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1A7" w:rsidRPr="009F41B7" w:rsidRDefault="007641A7" w:rsidP="009F41B7">
      <w:pPr>
        <w:widowControl w:val="0"/>
        <w:autoSpaceDE w:val="0"/>
        <w:autoSpaceDN w:val="0"/>
        <w:adjustRightInd w:val="0"/>
        <w:spacing w:after="0" w:line="240" w:lineRule="auto"/>
        <w:ind w:right="-20"/>
        <w:rPr>
          <w:rFonts w:ascii="Times New Roman" w:hAnsi="Times New Roman" w:cs="Times New Roman"/>
          <w:b/>
          <w:bCs/>
          <w:w w:val="99"/>
          <w:sz w:val="28"/>
          <w:szCs w:val="26"/>
          <w:lang w:val="en-US"/>
        </w:rPr>
      </w:pPr>
    </w:p>
    <w:p w:rsidR="00C05970" w:rsidRDefault="00C05970" w:rsidP="00C05970">
      <w:pPr>
        <w:widowControl w:val="0"/>
        <w:autoSpaceDE w:val="0"/>
        <w:autoSpaceDN w:val="0"/>
        <w:adjustRightInd w:val="0"/>
        <w:spacing w:after="0" w:line="240" w:lineRule="auto"/>
        <w:ind w:left="6378" w:right="-20" w:firstLine="702"/>
        <w:rPr>
          <w:rFonts w:ascii="Times New Roman" w:hAnsi="Times New Roman" w:cs="Times New Roman"/>
          <w:b/>
          <w:bCs/>
          <w:w w:val="99"/>
          <w:sz w:val="28"/>
          <w:szCs w:val="26"/>
        </w:rPr>
      </w:pPr>
      <w:r w:rsidRPr="00C05970">
        <w:rPr>
          <w:rFonts w:ascii="Times New Roman" w:hAnsi="Times New Roman" w:cs="Times New Roman"/>
          <w:b/>
          <w:bCs/>
          <w:w w:val="99"/>
          <w:sz w:val="28"/>
          <w:szCs w:val="26"/>
        </w:rPr>
        <w:t>Д</w:t>
      </w:r>
      <w:r w:rsidRPr="00C05970">
        <w:rPr>
          <w:rFonts w:ascii="Times New Roman" w:hAnsi="Times New Roman" w:cs="Times New Roman"/>
          <w:b/>
          <w:bCs/>
          <w:spacing w:val="-8"/>
          <w:sz w:val="28"/>
          <w:szCs w:val="26"/>
        </w:rPr>
        <w:t>о</w:t>
      </w:r>
      <w:r w:rsidRPr="00C05970">
        <w:rPr>
          <w:rFonts w:ascii="Times New Roman" w:hAnsi="Times New Roman" w:cs="Times New Roman"/>
          <w:b/>
          <w:bCs/>
          <w:w w:val="99"/>
          <w:sz w:val="28"/>
          <w:szCs w:val="26"/>
        </w:rPr>
        <w:t>д</w:t>
      </w:r>
      <w:r w:rsidRPr="00C05970">
        <w:rPr>
          <w:rFonts w:ascii="Times New Roman" w:hAnsi="Times New Roman" w:cs="Times New Roman"/>
          <w:b/>
          <w:bCs/>
          <w:spacing w:val="-3"/>
          <w:sz w:val="28"/>
          <w:szCs w:val="26"/>
        </w:rPr>
        <w:t>а</w:t>
      </w:r>
      <w:r w:rsidRPr="00C05970">
        <w:rPr>
          <w:rFonts w:ascii="Times New Roman" w:hAnsi="Times New Roman" w:cs="Times New Roman"/>
          <w:b/>
          <w:bCs/>
          <w:spacing w:val="-8"/>
          <w:w w:val="99"/>
          <w:sz w:val="28"/>
          <w:szCs w:val="26"/>
        </w:rPr>
        <w:t>т</w:t>
      </w:r>
      <w:r w:rsidRPr="00C05970">
        <w:rPr>
          <w:rFonts w:ascii="Times New Roman" w:hAnsi="Times New Roman" w:cs="Times New Roman"/>
          <w:b/>
          <w:bCs/>
          <w:sz w:val="28"/>
          <w:szCs w:val="26"/>
        </w:rPr>
        <w:t>о</w:t>
      </w:r>
      <w:r w:rsidRPr="00C05970">
        <w:rPr>
          <w:rFonts w:ascii="Times New Roman" w:hAnsi="Times New Roman" w:cs="Times New Roman"/>
          <w:b/>
          <w:bCs/>
          <w:w w:val="99"/>
          <w:sz w:val="28"/>
          <w:szCs w:val="26"/>
        </w:rPr>
        <w:t>к</w:t>
      </w:r>
    </w:p>
    <w:p w:rsidR="00C05970" w:rsidRPr="00C05970" w:rsidRDefault="00C05970" w:rsidP="00C05970">
      <w:pPr>
        <w:widowControl w:val="0"/>
        <w:autoSpaceDE w:val="0"/>
        <w:autoSpaceDN w:val="0"/>
        <w:adjustRightInd w:val="0"/>
        <w:spacing w:after="0" w:line="240" w:lineRule="auto"/>
        <w:ind w:left="5670" w:right="-20"/>
        <w:rPr>
          <w:rFonts w:ascii="Times New Roman" w:hAnsi="Times New Roman" w:cs="Times New Roman"/>
          <w:sz w:val="28"/>
          <w:szCs w:val="24"/>
        </w:rPr>
      </w:pPr>
    </w:p>
    <w:p w:rsidR="00C05970" w:rsidRPr="00C05970" w:rsidRDefault="00C05970" w:rsidP="00C05970">
      <w:pPr>
        <w:widowControl w:val="0"/>
        <w:autoSpaceDE w:val="0"/>
        <w:autoSpaceDN w:val="0"/>
        <w:adjustRightInd w:val="0"/>
        <w:spacing w:after="0" w:line="240" w:lineRule="auto"/>
        <w:ind w:left="5670" w:right="46"/>
        <w:rPr>
          <w:rFonts w:ascii="Times New Roman" w:hAnsi="Times New Roman" w:cs="Times New Roman"/>
          <w:sz w:val="28"/>
          <w:szCs w:val="24"/>
        </w:rPr>
      </w:pPr>
      <w:r w:rsidRPr="00C05970">
        <w:rPr>
          <w:rFonts w:ascii="Times New Roman" w:hAnsi="Times New Roman" w:cs="Times New Roman"/>
          <w:w w:val="99"/>
          <w:sz w:val="28"/>
          <w:szCs w:val="26"/>
        </w:rPr>
        <w:t>д</w:t>
      </w:r>
      <w:r w:rsidRPr="00C05970">
        <w:rPr>
          <w:rFonts w:ascii="Times New Roman" w:hAnsi="Times New Roman" w:cs="Times New Roman"/>
          <w:sz w:val="28"/>
          <w:szCs w:val="26"/>
        </w:rPr>
        <w:t>о</w:t>
      </w:r>
      <w:r w:rsidRPr="00C05970">
        <w:rPr>
          <w:rFonts w:ascii="Times New Roman" w:hAnsi="Times New Roman" w:cs="Times New Roman"/>
          <w:spacing w:val="-1"/>
          <w:sz w:val="28"/>
          <w:szCs w:val="26"/>
        </w:rPr>
        <w:t xml:space="preserve"> </w:t>
      </w:r>
      <w:r w:rsidRPr="00C05970">
        <w:rPr>
          <w:rFonts w:ascii="Times New Roman" w:hAnsi="Times New Roman" w:cs="Times New Roman"/>
          <w:sz w:val="28"/>
          <w:szCs w:val="26"/>
        </w:rPr>
        <w:t>р</w:t>
      </w:r>
      <w:r w:rsidRPr="00C05970">
        <w:rPr>
          <w:rFonts w:ascii="Times New Roman" w:hAnsi="Times New Roman" w:cs="Times New Roman"/>
          <w:w w:val="99"/>
          <w:sz w:val="28"/>
          <w:szCs w:val="26"/>
        </w:rPr>
        <w:t>ішення</w:t>
      </w:r>
      <w:r w:rsidRPr="00C05970">
        <w:rPr>
          <w:rFonts w:ascii="Times New Roman" w:hAnsi="Times New Roman" w:cs="Times New Roman"/>
          <w:spacing w:val="1"/>
          <w:sz w:val="28"/>
          <w:szCs w:val="26"/>
        </w:rPr>
        <w:t xml:space="preserve"> </w:t>
      </w:r>
      <w:r w:rsidRPr="00C05970">
        <w:rPr>
          <w:rFonts w:ascii="Times New Roman" w:hAnsi="Times New Roman" w:cs="Times New Roman"/>
          <w:spacing w:val="-1"/>
          <w:w w:val="99"/>
          <w:sz w:val="28"/>
          <w:szCs w:val="26"/>
        </w:rPr>
        <w:t xml:space="preserve">шістнадцятої </w:t>
      </w:r>
      <w:r w:rsidRPr="00C05970">
        <w:rPr>
          <w:rFonts w:ascii="Times New Roman" w:hAnsi="Times New Roman" w:cs="Times New Roman"/>
          <w:sz w:val="28"/>
          <w:szCs w:val="26"/>
        </w:rPr>
        <w:t xml:space="preserve"> </w:t>
      </w:r>
      <w:r w:rsidRPr="00C05970">
        <w:rPr>
          <w:rFonts w:ascii="Times New Roman" w:hAnsi="Times New Roman" w:cs="Times New Roman"/>
          <w:spacing w:val="5"/>
          <w:w w:val="99"/>
          <w:sz w:val="28"/>
          <w:szCs w:val="26"/>
        </w:rPr>
        <w:t>с</w:t>
      </w:r>
      <w:r w:rsidRPr="00C05970">
        <w:rPr>
          <w:rFonts w:ascii="Times New Roman" w:hAnsi="Times New Roman" w:cs="Times New Roman"/>
          <w:spacing w:val="4"/>
          <w:w w:val="99"/>
          <w:sz w:val="28"/>
          <w:szCs w:val="26"/>
        </w:rPr>
        <w:t>е</w:t>
      </w:r>
      <w:r w:rsidRPr="00C05970">
        <w:rPr>
          <w:rFonts w:ascii="Times New Roman" w:hAnsi="Times New Roman" w:cs="Times New Roman"/>
          <w:spacing w:val="1"/>
          <w:w w:val="99"/>
          <w:sz w:val="28"/>
          <w:szCs w:val="26"/>
        </w:rPr>
        <w:t>с</w:t>
      </w:r>
      <w:r w:rsidRPr="00C05970">
        <w:rPr>
          <w:rFonts w:ascii="Times New Roman" w:hAnsi="Times New Roman" w:cs="Times New Roman"/>
          <w:w w:val="99"/>
          <w:sz w:val="28"/>
          <w:szCs w:val="26"/>
        </w:rPr>
        <w:t>ії</w:t>
      </w:r>
      <w:r w:rsidRPr="00C05970">
        <w:rPr>
          <w:rFonts w:ascii="Times New Roman" w:hAnsi="Times New Roman" w:cs="Times New Roman"/>
          <w:spacing w:val="1"/>
          <w:sz w:val="28"/>
          <w:szCs w:val="26"/>
        </w:rPr>
        <w:t xml:space="preserve"> </w:t>
      </w:r>
      <w:r w:rsidRPr="00C05970">
        <w:rPr>
          <w:rFonts w:ascii="Times New Roman" w:hAnsi="Times New Roman" w:cs="Times New Roman"/>
          <w:spacing w:val="-1"/>
          <w:sz w:val="28"/>
          <w:szCs w:val="26"/>
        </w:rPr>
        <w:t>о</w:t>
      </w:r>
      <w:r w:rsidRPr="00C05970">
        <w:rPr>
          <w:rFonts w:ascii="Times New Roman" w:hAnsi="Times New Roman" w:cs="Times New Roman"/>
          <w:spacing w:val="-6"/>
          <w:w w:val="99"/>
          <w:sz w:val="28"/>
          <w:szCs w:val="26"/>
        </w:rPr>
        <w:t>б</w:t>
      </w:r>
      <w:r w:rsidRPr="00C05970">
        <w:rPr>
          <w:rFonts w:ascii="Times New Roman" w:hAnsi="Times New Roman" w:cs="Times New Roman"/>
          <w:w w:val="99"/>
          <w:sz w:val="28"/>
          <w:szCs w:val="26"/>
        </w:rPr>
        <w:t>ла</w:t>
      </w:r>
      <w:r w:rsidRPr="00C05970">
        <w:rPr>
          <w:rFonts w:ascii="Times New Roman" w:hAnsi="Times New Roman" w:cs="Times New Roman"/>
          <w:spacing w:val="-1"/>
          <w:w w:val="99"/>
          <w:sz w:val="28"/>
          <w:szCs w:val="26"/>
        </w:rPr>
        <w:t>с</w:t>
      </w:r>
      <w:r w:rsidRPr="00C05970">
        <w:rPr>
          <w:rFonts w:ascii="Times New Roman" w:hAnsi="Times New Roman" w:cs="Times New Roman"/>
          <w:w w:val="99"/>
          <w:sz w:val="28"/>
          <w:szCs w:val="26"/>
        </w:rPr>
        <w:t>н</w:t>
      </w:r>
      <w:r w:rsidRPr="00C05970">
        <w:rPr>
          <w:rFonts w:ascii="Times New Roman" w:hAnsi="Times New Roman" w:cs="Times New Roman"/>
          <w:sz w:val="28"/>
          <w:szCs w:val="26"/>
        </w:rPr>
        <w:t>о</w:t>
      </w:r>
      <w:r w:rsidRPr="00C05970">
        <w:rPr>
          <w:rFonts w:ascii="Times New Roman" w:hAnsi="Times New Roman" w:cs="Times New Roman"/>
          <w:w w:val="99"/>
          <w:sz w:val="28"/>
          <w:szCs w:val="26"/>
        </w:rPr>
        <w:t>ї</w:t>
      </w:r>
      <w:r w:rsidRPr="00C05970">
        <w:rPr>
          <w:rFonts w:ascii="Times New Roman" w:hAnsi="Times New Roman" w:cs="Times New Roman"/>
          <w:sz w:val="28"/>
          <w:szCs w:val="26"/>
        </w:rPr>
        <w:t xml:space="preserve"> </w:t>
      </w:r>
      <w:r w:rsidRPr="00C05970">
        <w:rPr>
          <w:rFonts w:ascii="Times New Roman" w:hAnsi="Times New Roman" w:cs="Times New Roman"/>
          <w:spacing w:val="-1"/>
          <w:sz w:val="28"/>
          <w:szCs w:val="26"/>
        </w:rPr>
        <w:t>р</w:t>
      </w:r>
      <w:r w:rsidRPr="00C05970">
        <w:rPr>
          <w:rFonts w:ascii="Times New Roman" w:hAnsi="Times New Roman" w:cs="Times New Roman"/>
          <w:w w:val="99"/>
          <w:sz w:val="28"/>
          <w:szCs w:val="26"/>
        </w:rPr>
        <w:t>ади</w:t>
      </w:r>
      <w:r w:rsidRPr="00C05970">
        <w:rPr>
          <w:rFonts w:ascii="Times New Roman" w:hAnsi="Times New Roman" w:cs="Times New Roman"/>
          <w:sz w:val="28"/>
          <w:szCs w:val="26"/>
        </w:rPr>
        <w:t xml:space="preserve"> </w:t>
      </w:r>
      <w:r w:rsidRPr="00C05970">
        <w:rPr>
          <w:rFonts w:ascii="Times New Roman" w:hAnsi="Times New Roman" w:cs="Times New Roman"/>
          <w:w w:val="99"/>
          <w:sz w:val="28"/>
          <w:szCs w:val="26"/>
        </w:rPr>
        <w:t>ш</w:t>
      </w:r>
      <w:r w:rsidRPr="00C05970">
        <w:rPr>
          <w:rFonts w:ascii="Times New Roman" w:hAnsi="Times New Roman" w:cs="Times New Roman"/>
          <w:spacing w:val="5"/>
          <w:sz w:val="28"/>
          <w:szCs w:val="26"/>
        </w:rPr>
        <w:t>о</w:t>
      </w:r>
      <w:r w:rsidRPr="00C05970">
        <w:rPr>
          <w:rFonts w:ascii="Times New Roman" w:hAnsi="Times New Roman" w:cs="Times New Roman"/>
          <w:w w:val="99"/>
          <w:sz w:val="28"/>
          <w:szCs w:val="26"/>
        </w:rPr>
        <w:t>с</w:t>
      </w:r>
      <w:r w:rsidRPr="00C05970">
        <w:rPr>
          <w:rFonts w:ascii="Times New Roman" w:hAnsi="Times New Roman" w:cs="Times New Roman"/>
          <w:spacing w:val="-2"/>
          <w:w w:val="99"/>
          <w:sz w:val="28"/>
          <w:szCs w:val="26"/>
        </w:rPr>
        <w:t>т</w:t>
      </w:r>
      <w:r w:rsidRPr="00C05970">
        <w:rPr>
          <w:rFonts w:ascii="Times New Roman" w:hAnsi="Times New Roman" w:cs="Times New Roman"/>
          <w:sz w:val="28"/>
          <w:szCs w:val="26"/>
        </w:rPr>
        <w:t>о</w:t>
      </w:r>
      <w:r w:rsidRPr="00C05970">
        <w:rPr>
          <w:rFonts w:ascii="Times New Roman" w:hAnsi="Times New Roman" w:cs="Times New Roman"/>
          <w:spacing w:val="-7"/>
          <w:w w:val="99"/>
          <w:sz w:val="28"/>
          <w:szCs w:val="26"/>
        </w:rPr>
        <w:t>г</w:t>
      </w:r>
      <w:r w:rsidRPr="00C05970">
        <w:rPr>
          <w:rFonts w:ascii="Times New Roman" w:hAnsi="Times New Roman" w:cs="Times New Roman"/>
          <w:sz w:val="28"/>
          <w:szCs w:val="26"/>
        </w:rPr>
        <w:t>о</w:t>
      </w:r>
      <w:r w:rsidRPr="00C05970">
        <w:rPr>
          <w:rFonts w:ascii="Times New Roman" w:hAnsi="Times New Roman" w:cs="Times New Roman"/>
          <w:spacing w:val="-1"/>
          <w:sz w:val="28"/>
          <w:szCs w:val="26"/>
        </w:rPr>
        <w:t xml:space="preserve"> </w:t>
      </w:r>
      <w:r w:rsidRPr="00C05970">
        <w:rPr>
          <w:rFonts w:ascii="Times New Roman" w:hAnsi="Times New Roman" w:cs="Times New Roman"/>
          <w:w w:val="99"/>
          <w:sz w:val="28"/>
          <w:szCs w:val="26"/>
        </w:rPr>
        <w:t>скли</w:t>
      </w:r>
      <w:r w:rsidRPr="00C05970">
        <w:rPr>
          <w:rFonts w:ascii="Times New Roman" w:hAnsi="Times New Roman" w:cs="Times New Roman"/>
          <w:spacing w:val="-3"/>
          <w:w w:val="99"/>
          <w:sz w:val="28"/>
          <w:szCs w:val="26"/>
        </w:rPr>
        <w:t>к</w:t>
      </w:r>
      <w:r w:rsidRPr="00C05970">
        <w:rPr>
          <w:rFonts w:ascii="Times New Roman" w:hAnsi="Times New Roman" w:cs="Times New Roman"/>
          <w:spacing w:val="-1"/>
          <w:w w:val="99"/>
          <w:sz w:val="28"/>
          <w:szCs w:val="26"/>
        </w:rPr>
        <w:t>а</w:t>
      </w:r>
      <w:r w:rsidRPr="00C05970">
        <w:rPr>
          <w:rFonts w:ascii="Times New Roman" w:hAnsi="Times New Roman" w:cs="Times New Roman"/>
          <w:w w:val="99"/>
          <w:sz w:val="28"/>
          <w:szCs w:val="26"/>
        </w:rPr>
        <w:t>ння</w:t>
      </w:r>
    </w:p>
    <w:p w:rsidR="00C05970" w:rsidRPr="00C05970" w:rsidRDefault="00C05970" w:rsidP="00C05970">
      <w:pPr>
        <w:widowControl w:val="0"/>
        <w:autoSpaceDE w:val="0"/>
        <w:autoSpaceDN w:val="0"/>
        <w:adjustRightInd w:val="0"/>
        <w:spacing w:after="0" w:line="240" w:lineRule="auto"/>
        <w:ind w:left="5670" w:right="-20"/>
        <w:rPr>
          <w:rFonts w:ascii="Times New Roman" w:hAnsi="Times New Roman" w:cs="Times New Roman"/>
          <w:sz w:val="28"/>
          <w:szCs w:val="24"/>
        </w:rPr>
      </w:pPr>
      <w:r w:rsidRPr="00C05970">
        <w:rPr>
          <w:rFonts w:ascii="Times New Roman" w:hAnsi="Times New Roman" w:cs="Times New Roman"/>
          <w:w w:val="99"/>
          <w:sz w:val="28"/>
          <w:szCs w:val="26"/>
        </w:rPr>
        <w:t>від</w:t>
      </w:r>
      <w:r w:rsidRPr="00C05970">
        <w:rPr>
          <w:rFonts w:ascii="Times New Roman" w:hAnsi="Times New Roman" w:cs="Times New Roman"/>
          <w:sz w:val="28"/>
          <w:szCs w:val="26"/>
        </w:rPr>
        <w:t xml:space="preserve"> «____»  травня 2013</w:t>
      </w:r>
      <w:r w:rsidRPr="00C05970">
        <w:rPr>
          <w:rFonts w:ascii="Times New Roman" w:hAnsi="Times New Roman" w:cs="Times New Roman"/>
          <w:spacing w:val="1"/>
          <w:sz w:val="28"/>
          <w:szCs w:val="26"/>
        </w:rPr>
        <w:t xml:space="preserve"> </w:t>
      </w:r>
      <w:r w:rsidRPr="00C05970">
        <w:rPr>
          <w:rFonts w:ascii="Times New Roman" w:hAnsi="Times New Roman" w:cs="Times New Roman"/>
          <w:sz w:val="28"/>
          <w:szCs w:val="26"/>
        </w:rPr>
        <w:t>ро</w:t>
      </w:r>
      <w:r w:rsidRPr="00C05970">
        <w:rPr>
          <w:rFonts w:ascii="Times New Roman" w:hAnsi="Times New Roman" w:cs="Times New Roman"/>
          <w:spacing w:val="-5"/>
          <w:w w:val="99"/>
          <w:sz w:val="28"/>
          <w:szCs w:val="26"/>
        </w:rPr>
        <w:t>к</w:t>
      </w:r>
      <w:r w:rsidRPr="00C05970">
        <w:rPr>
          <w:rFonts w:ascii="Times New Roman" w:hAnsi="Times New Roman" w:cs="Times New Roman"/>
          <w:sz w:val="28"/>
          <w:szCs w:val="26"/>
        </w:rPr>
        <w:t>у</w:t>
      </w:r>
    </w:p>
    <w:p w:rsidR="00AB6768" w:rsidRDefault="00AB6768" w:rsidP="00C05970">
      <w:pPr>
        <w:widowControl w:val="0"/>
        <w:tabs>
          <w:tab w:val="left" w:pos="6888"/>
        </w:tabs>
        <w:autoSpaceDE w:val="0"/>
        <w:autoSpaceDN w:val="0"/>
        <w:adjustRightInd w:val="0"/>
        <w:spacing w:after="0" w:line="240" w:lineRule="auto"/>
        <w:ind w:left="300" w:right="-20"/>
        <w:jc w:val="right"/>
        <w:rPr>
          <w:rFonts w:ascii="Times New Roman" w:hAnsi="Times New Roman" w:cs="Times New Roman"/>
          <w:b/>
          <w:bCs/>
          <w:w w:val="99"/>
          <w:sz w:val="24"/>
          <w:szCs w:val="24"/>
        </w:rPr>
      </w:pPr>
    </w:p>
    <w:p w:rsidR="00AB6768" w:rsidRDefault="00AB6768" w:rsidP="003207C7">
      <w:pPr>
        <w:widowControl w:val="0"/>
        <w:tabs>
          <w:tab w:val="left" w:pos="6888"/>
        </w:tabs>
        <w:autoSpaceDE w:val="0"/>
        <w:autoSpaceDN w:val="0"/>
        <w:adjustRightInd w:val="0"/>
        <w:spacing w:after="0" w:line="240" w:lineRule="auto"/>
        <w:ind w:left="300" w:right="-20"/>
        <w:rPr>
          <w:rFonts w:ascii="Times New Roman" w:hAnsi="Times New Roman" w:cs="Times New Roman"/>
          <w:b/>
          <w:bCs/>
          <w:w w:val="99"/>
          <w:sz w:val="24"/>
          <w:szCs w:val="24"/>
        </w:rPr>
      </w:pPr>
    </w:p>
    <w:p w:rsidR="00AB6768" w:rsidRDefault="00AB6768" w:rsidP="003207C7">
      <w:pPr>
        <w:widowControl w:val="0"/>
        <w:tabs>
          <w:tab w:val="left" w:pos="6888"/>
        </w:tabs>
        <w:autoSpaceDE w:val="0"/>
        <w:autoSpaceDN w:val="0"/>
        <w:adjustRightInd w:val="0"/>
        <w:spacing w:after="0" w:line="240" w:lineRule="auto"/>
        <w:ind w:left="300" w:right="-20"/>
        <w:rPr>
          <w:rFonts w:ascii="Times New Roman" w:hAnsi="Times New Roman" w:cs="Times New Roman"/>
          <w:b/>
          <w:bCs/>
          <w:w w:val="99"/>
          <w:sz w:val="24"/>
          <w:szCs w:val="24"/>
        </w:rPr>
      </w:pPr>
    </w:p>
    <w:p w:rsidR="00AB6768" w:rsidRDefault="00AB6768" w:rsidP="00AB6768">
      <w:pPr>
        <w:widowControl w:val="0"/>
        <w:autoSpaceDE w:val="0"/>
        <w:autoSpaceDN w:val="0"/>
        <w:adjustRightInd w:val="0"/>
        <w:spacing w:after="0" w:line="480" w:lineRule="auto"/>
        <w:ind w:left="785" w:right="-20"/>
        <w:jc w:val="center"/>
        <w:rPr>
          <w:rFonts w:ascii="Times New Roman" w:hAnsi="Times New Roman" w:cs="Times New Roman"/>
          <w:b/>
          <w:bCs/>
          <w:w w:val="99"/>
          <w:sz w:val="56"/>
          <w:szCs w:val="28"/>
        </w:rPr>
      </w:pPr>
    </w:p>
    <w:p w:rsidR="00AB6768" w:rsidRDefault="00AB6768" w:rsidP="009F41B7">
      <w:pPr>
        <w:widowControl w:val="0"/>
        <w:autoSpaceDE w:val="0"/>
        <w:autoSpaceDN w:val="0"/>
        <w:adjustRightInd w:val="0"/>
        <w:spacing w:after="0" w:line="480" w:lineRule="auto"/>
        <w:ind w:right="-20"/>
        <w:jc w:val="center"/>
        <w:rPr>
          <w:rFonts w:ascii="Times New Roman" w:hAnsi="Times New Roman" w:cs="Times New Roman"/>
          <w:b/>
          <w:bCs/>
          <w:w w:val="99"/>
          <w:sz w:val="56"/>
          <w:szCs w:val="28"/>
        </w:rPr>
      </w:pPr>
      <w:r w:rsidRPr="00AB6768">
        <w:rPr>
          <w:rFonts w:ascii="Times New Roman" w:hAnsi="Times New Roman" w:cs="Times New Roman"/>
          <w:b/>
          <w:bCs/>
          <w:w w:val="99"/>
          <w:sz w:val="56"/>
          <w:szCs w:val="28"/>
        </w:rPr>
        <w:t>О</w:t>
      </w:r>
      <w:r w:rsidRPr="00AB6768">
        <w:rPr>
          <w:rFonts w:ascii="Times New Roman" w:hAnsi="Times New Roman" w:cs="Times New Roman"/>
          <w:b/>
          <w:bCs/>
          <w:spacing w:val="-5"/>
          <w:sz w:val="56"/>
          <w:szCs w:val="28"/>
        </w:rPr>
        <w:t>б</w:t>
      </w:r>
      <w:r w:rsidRPr="00AB6768">
        <w:rPr>
          <w:rFonts w:ascii="Times New Roman" w:hAnsi="Times New Roman" w:cs="Times New Roman"/>
          <w:b/>
          <w:bCs/>
          <w:w w:val="99"/>
          <w:sz w:val="56"/>
          <w:szCs w:val="28"/>
        </w:rPr>
        <w:t>л</w:t>
      </w:r>
      <w:r w:rsidRPr="00AB6768">
        <w:rPr>
          <w:rFonts w:ascii="Times New Roman" w:hAnsi="Times New Roman" w:cs="Times New Roman"/>
          <w:b/>
          <w:bCs/>
          <w:spacing w:val="-3"/>
          <w:sz w:val="56"/>
          <w:szCs w:val="28"/>
        </w:rPr>
        <w:t>а</w:t>
      </w:r>
      <w:r w:rsidRPr="00AB6768">
        <w:rPr>
          <w:rFonts w:ascii="Times New Roman" w:hAnsi="Times New Roman" w:cs="Times New Roman"/>
          <w:b/>
          <w:bCs/>
          <w:w w:val="99"/>
          <w:sz w:val="56"/>
          <w:szCs w:val="28"/>
        </w:rPr>
        <w:t>сн</w:t>
      </w:r>
      <w:r w:rsidRPr="00AB6768">
        <w:rPr>
          <w:rFonts w:ascii="Times New Roman" w:hAnsi="Times New Roman" w:cs="Times New Roman"/>
          <w:b/>
          <w:bCs/>
          <w:sz w:val="56"/>
          <w:szCs w:val="28"/>
        </w:rPr>
        <w:t>а</w:t>
      </w:r>
      <w:r w:rsidR="00B2619D">
        <w:rPr>
          <w:rFonts w:ascii="Times New Roman" w:hAnsi="Times New Roman" w:cs="Times New Roman"/>
          <w:sz w:val="56"/>
          <w:szCs w:val="28"/>
        </w:rPr>
        <w:t xml:space="preserve">  </w:t>
      </w:r>
      <w:r w:rsidRPr="00AB6768">
        <w:rPr>
          <w:rFonts w:ascii="Times New Roman" w:hAnsi="Times New Roman" w:cs="Times New Roman"/>
          <w:b/>
          <w:bCs/>
          <w:spacing w:val="-1"/>
          <w:w w:val="99"/>
          <w:sz w:val="56"/>
          <w:szCs w:val="28"/>
        </w:rPr>
        <w:t xml:space="preserve"> </w:t>
      </w:r>
      <w:r w:rsidR="00D51E09">
        <w:rPr>
          <w:rFonts w:ascii="Times New Roman" w:hAnsi="Times New Roman" w:cs="Times New Roman"/>
          <w:b/>
          <w:bCs/>
          <w:w w:val="99"/>
          <w:sz w:val="56"/>
          <w:szCs w:val="28"/>
        </w:rPr>
        <w:t>П</w:t>
      </w:r>
      <w:r w:rsidRPr="00AB6768">
        <w:rPr>
          <w:rFonts w:ascii="Times New Roman" w:hAnsi="Times New Roman" w:cs="Times New Roman"/>
          <w:b/>
          <w:bCs/>
          <w:w w:val="99"/>
          <w:sz w:val="56"/>
          <w:szCs w:val="28"/>
        </w:rPr>
        <w:t>р</w:t>
      </w:r>
      <w:r w:rsidRPr="00AB6768">
        <w:rPr>
          <w:rFonts w:ascii="Times New Roman" w:hAnsi="Times New Roman" w:cs="Times New Roman"/>
          <w:b/>
          <w:bCs/>
          <w:sz w:val="56"/>
          <w:szCs w:val="28"/>
        </w:rPr>
        <w:t>о</w:t>
      </w:r>
      <w:r w:rsidRPr="00AB6768">
        <w:rPr>
          <w:rFonts w:ascii="Times New Roman" w:hAnsi="Times New Roman" w:cs="Times New Roman"/>
          <w:b/>
          <w:bCs/>
          <w:w w:val="99"/>
          <w:sz w:val="56"/>
          <w:szCs w:val="28"/>
        </w:rPr>
        <w:t>гр</w:t>
      </w:r>
      <w:r w:rsidRPr="00AB6768">
        <w:rPr>
          <w:rFonts w:ascii="Times New Roman" w:hAnsi="Times New Roman" w:cs="Times New Roman"/>
          <w:b/>
          <w:bCs/>
          <w:sz w:val="56"/>
          <w:szCs w:val="28"/>
        </w:rPr>
        <w:t>а</w:t>
      </w:r>
      <w:r w:rsidRPr="00AB6768">
        <w:rPr>
          <w:rFonts w:ascii="Times New Roman" w:hAnsi="Times New Roman" w:cs="Times New Roman"/>
          <w:b/>
          <w:bCs/>
          <w:spacing w:val="-2"/>
          <w:w w:val="99"/>
          <w:sz w:val="56"/>
          <w:szCs w:val="28"/>
        </w:rPr>
        <w:t>м</w:t>
      </w:r>
      <w:r w:rsidRPr="00AB6768">
        <w:rPr>
          <w:rFonts w:ascii="Times New Roman" w:hAnsi="Times New Roman" w:cs="Times New Roman"/>
          <w:b/>
          <w:bCs/>
          <w:sz w:val="56"/>
          <w:szCs w:val="28"/>
        </w:rPr>
        <w:t>а</w:t>
      </w:r>
      <w:r w:rsidRPr="00AB6768">
        <w:rPr>
          <w:rFonts w:ascii="Times New Roman" w:hAnsi="Times New Roman" w:cs="Times New Roman"/>
          <w:spacing w:val="-1"/>
          <w:sz w:val="56"/>
          <w:szCs w:val="28"/>
        </w:rPr>
        <w:t xml:space="preserve"> </w:t>
      </w:r>
      <w:r w:rsidRPr="00AB6768">
        <w:rPr>
          <w:rFonts w:ascii="Times New Roman" w:hAnsi="Times New Roman" w:cs="Times New Roman"/>
          <w:b/>
          <w:bCs/>
          <w:w w:val="99"/>
          <w:sz w:val="56"/>
          <w:szCs w:val="28"/>
        </w:rPr>
        <w:t>реформування стоматологічної служби Полтавської області</w:t>
      </w:r>
    </w:p>
    <w:p w:rsidR="00AB6768" w:rsidRPr="00AB6768" w:rsidRDefault="00AB6768" w:rsidP="00AB6768">
      <w:pPr>
        <w:widowControl w:val="0"/>
        <w:autoSpaceDE w:val="0"/>
        <w:autoSpaceDN w:val="0"/>
        <w:adjustRightInd w:val="0"/>
        <w:spacing w:after="0" w:line="480" w:lineRule="auto"/>
        <w:ind w:left="785" w:right="-20"/>
        <w:jc w:val="center"/>
        <w:rPr>
          <w:rFonts w:ascii="Times New Roman" w:hAnsi="Times New Roman" w:cs="Times New Roman"/>
          <w:sz w:val="56"/>
          <w:szCs w:val="28"/>
        </w:rPr>
      </w:pPr>
      <w:r w:rsidRPr="00AB6768">
        <w:rPr>
          <w:rFonts w:ascii="Times New Roman" w:hAnsi="Times New Roman" w:cs="Times New Roman"/>
          <w:b/>
          <w:bCs/>
          <w:w w:val="99"/>
          <w:sz w:val="56"/>
          <w:szCs w:val="28"/>
        </w:rPr>
        <w:t>н</w:t>
      </w:r>
      <w:r w:rsidRPr="00AB6768">
        <w:rPr>
          <w:rFonts w:ascii="Times New Roman" w:hAnsi="Times New Roman" w:cs="Times New Roman"/>
          <w:b/>
          <w:bCs/>
          <w:sz w:val="56"/>
          <w:szCs w:val="28"/>
        </w:rPr>
        <w:t>а</w:t>
      </w:r>
      <w:r w:rsidRPr="00AB6768">
        <w:rPr>
          <w:rFonts w:ascii="Times New Roman" w:hAnsi="Times New Roman" w:cs="Times New Roman"/>
          <w:sz w:val="56"/>
          <w:szCs w:val="28"/>
        </w:rPr>
        <w:t xml:space="preserve"> </w:t>
      </w:r>
      <w:r w:rsidRPr="00AB6768">
        <w:rPr>
          <w:rFonts w:ascii="Times New Roman" w:hAnsi="Times New Roman" w:cs="Times New Roman"/>
          <w:b/>
          <w:bCs/>
          <w:sz w:val="56"/>
          <w:szCs w:val="28"/>
        </w:rPr>
        <w:t>2013</w:t>
      </w:r>
      <w:r w:rsidRPr="00AB6768">
        <w:rPr>
          <w:rFonts w:ascii="Times New Roman" w:hAnsi="Times New Roman" w:cs="Times New Roman"/>
          <w:b/>
          <w:bCs/>
          <w:w w:val="99"/>
          <w:sz w:val="56"/>
          <w:szCs w:val="28"/>
        </w:rPr>
        <w:t>-</w:t>
      </w:r>
      <w:r w:rsidRPr="00AB6768">
        <w:rPr>
          <w:rFonts w:ascii="Times New Roman" w:hAnsi="Times New Roman" w:cs="Times New Roman"/>
          <w:b/>
          <w:bCs/>
          <w:sz w:val="56"/>
          <w:szCs w:val="28"/>
        </w:rPr>
        <w:t>2016</w:t>
      </w:r>
      <w:r w:rsidRPr="00AB6768">
        <w:rPr>
          <w:rFonts w:ascii="Times New Roman" w:hAnsi="Times New Roman" w:cs="Times New Roman"/>
          <w:b/>
          <w:bCs/>
          <w:w w:val="99"/>
          <w:sz w:val="56"/>
          <w:szCs w:val="28"/>
        </w:rPr>
        <w:t>р</w:t>
      </w:r>
      <w:r w:rsidRPr="00AB6768">
        <w:rPr>
          <w:rFonts w:ascii="Times New Roman" w:hAnsi="Times New Roman" w:cs="Times New Roman"/>
          <w:b/>
          <w:bCs/>
          <w:sz w:val="56"/>
          <w:szCs w:val="28"/>
        </w:rPr>
        <w:t>о</w:t>
      </w:r>
      <w:r w:rsidRPr="00AB6768">
        <w:rPr>
          <w:rFonts w:ascii="Times New Roman" w:hAnsi="Times New Roman" w:cs="Times New Roman"/>
          <w:b/>
          <w:bCs/>
          <w:w w:val="99"/>
          <w:sz w:val="56"/>
          <w:szCs w:val="28"/>
        </w:rPr>
        <w:t>ки</w:t>
      </w:r>
    </w:p>
    <w:p w:rsidR="00AB6768" w:rsidRDefault="00AB6768"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Default="00C05970"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Default="00C05970"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Default="00C05970"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Default="00C05970"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Default="00C05970"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Default="00C05970"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Default="00C05970"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Default="00C05970"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Default="00C05970"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sz w:val="28"/>
          <w:szCs w:val="24"/>
        </w:rPr>
      </w:pPr>
    </w:p>
    <w:p w:rsidR="00C05970" w:rsidRPr="00FD12DF" w:rsidRDefault="009F41B7" w:rsidP="00AB6768">
      <w:pPr>
        <w:widowControl w:val="0"/>
        <w:tabs>
          <w:tab w:val="left" w:pos="6888"/>
        </w:tabs>
        <w:autoSpaceDE w:val="0"/>
        <w:autoSpaceDN w:val="0"/>
        <w:adjustRightInd w:val="0"/>
        <w:spacing w:after="0" w:line="240" w:lineRule="auto"/>
        <w:ind w:left="300" w:right="-20"/>
        <w:jc w:val="center"/>
        <w:rPr>
          <w:rFonts w:ascii="Times New Roman" w:hAnsi="Times New Roman" w:cs="Times New Roman"/>
          <w:b/>
          <w:sz w:val="28"/>
          <w:szCs w:val="24"/>
          <w:lang w:val="ru-RU"/>
        </w:rPr>
        <w:sectPr w:rsidR="00C05970" w:rsidRPr="00FD12DF" w:rsidSect="009F41B7">
          <w:headerReference w:type="default" r:id="rId8"/>
          <w:footerReference w:type="default" r:id="rId9"/>
          <w:pgSz w:w="11900" w:h="16840"/>
          <w:pgMar w:top="1134" w:right="850" w:bottom="1134" w:left="1701" w:header="720" w:footer="720" w:gutter="0"/>
          <w:pgNumType w:start="1"/>
          <w:cols w:space="720"/>
          <w:noEndnote/>
          <w:titlePg/>
          <w:docGrid w:linePitch="299"/>
        </w:sectPr>
      </w:pPr>
      <w:r>
        <w:rPr>
          <w:rFonts w:ascii="Times New Roman" w:hAnsi="Times New Roman" w:cs="Times New Roman"/>
          <w:b/>
          <w:sz w:val="28"/>
          <w:szCs w:val="24"/>
        </w:rPr>
        <w:t>ПОЛТАВА 201</w:t>
      </w:r>
      <w:r w:rsidRPr="00FD12DF">
        <w:rPr>
          <w:rFonts w:ascii="Times New Roman" w:hAnsi="Times New Roman" w:cs="Times New Roman"/>
          <w:b/>
          <w:sz w:val="28"/>
          <w:szCs w:val="24"/>
          <w:lang w:val="ru-RU"/>
        </w:rPr>
        <w:t>3</w:t>
      </w:r>
    </w:p>
    <w:p w:rsidR="00C05970" w:rsidRPr="00DE13D6" w:rsidRDefault="00C05970" w:rsidP="009F41B7">
      <w:pPr>
        <w:widowControl w:val="0"/>
        <w:autoSpaceDE w:val="0"/>
        <w:autoSpaceDN w:val="0"/>
        <w:adjustRightInd w:val="0"/>
        <w:spacing w:after="0"/>
        <w:ind w:right="-20"/>
        <w:jc w:val="center"/>
        <w:rPr>
          <w:rFonts w:ascii="Times New Roman" w:hAnsi="Times New Roman" w:cs="Times New Roman"/>
          <w:spacing w:val="-2"/>
          <w:sz w:val="28"/>
          <w:szCs w:val="28"/>
        </w:rPr>
      </w:pPr>
      <w:r w:rsidRPr="00DE13D6">
        <w:rPr>
          <w:rFonts w:ascii="Times New Roman" w:hAnsi="Times New Roman" w:cs="Times New Roman"/>
          <w:b/>
          <w:bCs/>
          <w:w w:val="99"/>
          <w:sz w:val="28"/>
          <w:szCs w:val="28"/>
        </w:rPr>
        <w:lastRenderedPageBreak/>
        <w:t>П</w:t>
      </w:r>
      <w:r w:rsidRPr="00DE13D6">
        <w:rPr>
          <w:rFonts w:ascii="Times New Roman" w:hAnsi="Times New Roman" w:cs="Times New Roman"/>
          <w:b/>
          <w:bCs/>
          <w:sz w:val="28"/>
          <w:szCs w:val="28"/>
        </w:rPr>
        <w:t>А</w:t>
      </w:r>
      <w:r w:rsidRPr="00DE13D6">
        <w:rPr>
          <w:rFonts w:ascii="Times New Roman" w:hAnsi="Times New Roman" w:cs="Times New Roman"/>
          <w:b/>
          <w:bCs/>
          <w:spacing w:val="-1"/>
          <w:w w:val="99"/>
          <w:sz w:val="28"/>
          <w:szCs w:val="28"/>
        </w:rPr>
        <w:t>С</w:t>
      </w:r>
      <w:r w:rsidRPr="00DE13D6">
        <w:rPr>
          <w:rFonts w:ascii="Times New Roman" w:hAnsi="Times New Roman" w:cs="Times New Roman"/>
          <w:b/>
          <w:bCs/>
          <w:w w:val="99"/>
          <w:sz w:val="28"/>
          <w:szCs w:val="28"/>
        </w:rPr>
        <w:t>П</w:t>
      </w:r>
      <w:r w:rsidRPr="00DE13D6">
        <w:rPr>
          <w:rFonts w:ascii="Times New Roman" w:hAnsi="Times New Roman" w:cs="Times New Roman"/>
          <w:b/>
          <w:bCs/>
          <w:spacing w:val="1"/>
          <w:sz w:val="28"/>
          <w:szCs w:val="28"/>
        </w:rPr>
        <w:t>О</w:t>
      </w:r>
      <w:r w:rsidRPr="00DE13D6">
        <w:rPr>
          <w:rFonts w:ascii="Times New Roman" w:hAnsi="Times New Roman" w:cs="Times New Roman"/>
          <w:b/>
          <w:bCs/>
          <w:spacing w:val="-2"/>
          <w:w w:val="99"/>
          <w:sz w:val="28"/>
          <w:szCs w:val="28"/>
        </w:rPr>
        <w:t>Р</w:t>
      </w:r>
      <w:r w:rsidRPr="00DE13D6">
        <w:rPr>
          <w:rFonts w:ascii="Times New Roman" w:hAnsi="Times New Roman" w:cs="Times New Roman"/>
          <w:b/>
          <w:bCs/>
          <w:w w:val="99"/>
          <w:sz w:val="28"/>
          <w:szCs w:val="28"/>
        </w:rPr>
        <w:t>Т</w:t>
      </w:r>
    </w:p>
    <w:p w:rsidR="00C05970" w:rsidRPr="00DE13D6" w:rsidRDefault="00C05970" w:rsidP="002B3CFF">
      <w:pPr>
        <w:widowControl w:val="0"/>
        <w:autoSpaceDE w:val="0"/>
        <w:autoSpaceDN w:val="0"/>
        <w:adjustRightInd w:val="0"/>
        <w:spacing w:after="0"/>
        <w:ind w:left="785" w:right="-20"/>
        <w:jc w:val="center"/>
        <w:rPr>
          <w:rFonts w:ascii="Times New Roman" w:hAnsi="Times New Roman" w:cs="Times New Roman"/>
          <w:sz w:val="28"/>
          <w:szCs w:val="28"/>
        </w:rPr>
      </w:pPr>
      <w:r w:rsidRPr="00DE13D6">
        <w:rPr>
          <w:rFonts w:ascii="Times New Roman" w:hAnsi="Times New Roman" w:cs="Times New Roman"/>
          <w:b/>
          <w:bCs/>
          <w:w w:val="99"/>
          <w:sz w:val="28"/>
          <w:szCs w:val="28"/>
        </w:rPr>
        <w:t>О</w:t>
      </w:r>
      <w:r w:rsidRPr="00DE13D6">
        <w:rPr>
          <w:rFonts w:ascii="Times New Roman" w:hAnsi="Times New Roman" w:cs="Times New Roman"/>
          <w:b/>
          <w:bCs/>
          <w:spacing w:val="-5"/>
          <w:sz w:val="28"/>
          <w:szCs w:val="28"/>
        </w:rPr>
        <w:t>б</w:t>
      </w:r>
      <w:r w:rsidRPr="00DE13D6">
        <w:rPr>
          <w:rFonts w:ascii="Times New Roman" w:hAnsi="Times New Roman" w:cs="Times New Roman"/>
          <w:b/>
          <w:bCs/>
          <w:w w:val="99"/>
          <w:sz w:val="28"/>
          <w:szCs w:val="28"/>
        </w:rPr>
        <w:t>л</w:t>
      </w:r>
      <w:r w:rsidRPr="00DE13D6">
        <w:rPr>
          <w:rFonts w:ascii="Times New Roman" w:hAnsi="Times New Roman" w:cs="Times New Roman"/>
          <w:b/>
          <w:bCs/>
          <w:spacing w:val="-3"/>
          <w:sz w:val="28"/>
          <w:szCs w:val="28"/>
        </w:rPr>
        <w:t>а</w:t>
      </w:r>
      <w:r w:rsidRPr="00DE13D6">
        <w:rPr>
          <w:rFonts w:ascii="Times New Roman" w:hAnsi="Times New Roman" w:cs="Times New Roman"/>
          <w:b/>
          <w:bCs/>
          <w:w w:val="99"/>
          <w:sz w:val="28"/>
          <w:szCs w:val="28"/>
        </w:rPr>
        <w:t>сної</w:t>
      </w:r>
      <w:r w:rsidRPr="00DE13D6">
        <w:rPr>
          <w:rFonts w:ascii="Times New Roman" w:hAnsi="Times New Roman" w:cs="Times New Roman"/>
          <w:spacing w:val="1"/>
          <w:sz w:val="28"/>
          <w:szCs w:val="28"/>
        </w:rPr>
        <w:t xml:space="preserve"> </w:t>
      </w:r>
      <w:r w:rsidRPr="00DE13D6">
        <w:rPr>
          <w:rFonts w:ascii="Times New Roman" w:hAnsi="Times New Roman" w:cs="Times New Roman"/>
          <w:b/>
          <w:bCs/>
          <w:spacing w:val="-1"/>
          <w:w w:val="99"/>
          <w:sz w:val="28"/>
          <w:szCs w:val="28"/>
        </w:rPr>
        <w:t xml:space="preserve"> </w:t>
      </w:r>
      <w:r w:rsidR="00D51E09">
        <w:rPr>
          <w:rFonts w:ascii="Times New Roman" w:hAnsi="Times New Roman" w:cs="Times New Roman"/>
          <w:b/>
          <w:bCs/>
          <w:w w:val="99"/>
          <w:sz w:val="28"/>
          <w:szCs w:val="28"/>
        </w:rPr>
        <w:t>П</w:t>
      </w:r>
      <w:r w:rsidRPr="00DE13D6">
        <w:rPr>
          <w:rFonts w:ascii="Times New Roman" w:hAnsi="Times New Roman" w:cs="Times New Roman"/>
          <w:b/>
          <w:bCs/>
          <w:w w:val="99"/>
          <w:sz w:val="28"/>
          <w:szCs w:val="28"/>
        </w:rPr>
        <w:t>р</w:t>
      </w:r>
      <w:r w:rsidRPr="00DE13D6">
        <w:rPr>
          <w:rFonts w:ascii="Times New Roman" w:hAnsi="Times New Roman" w:cs="Times New Roman"/>
          <w:b/>
          <w:bCs/>
          <w:sz w:val="28"/>
          <w:szCs w:val="28"/>
        </w:rPr>
        <w:t>о</w:t>
      </w:r>
      <w:r w:rsidRPr="00DE13D6">
        <w:rPr>
          <w:rFonts w:ascii="Times New Roman" w:hAnsi="Times New Roman" w:cs="Times New Roman"/>
          <w:b/>
          <w:bCs/>
          <w:w w:val="99"/>
          <w:sz w:val="28"/>
          <w:szCs w:val="28"/>
        </w:rPr>
        <w:t>гр</w:t>
      </w:r>
      <w:r w:rsidRPr="00DE13D6">
        <w:rPr>
          <w:rFonts w:ascii="Times New Roman" w:hAnsi="Times New Roman" w:cs="Times New Roman"/>
          <w:b/>
          <w:bCs/>
          <w:sz w:val="28"/>
          <w:szCs w:val="28"/>
        </w:rPr>
        <w:t>а</w:t>
      </w:r>
      <w:r w:rsidRPr="00DE13D6">
        <w:rPr>
          <w:rFonts w:ascii="Times New Roman" w:hAnsi="Times New Roman" w:cs="Times New Roman"/>
          <w:b/>
          <w:bCs/>
          <w:spacing w:val="-2"/>
          <w:w w:val="99"/>
          <w:sz w:val="28"/>
          <w:szCs w:val="28"/>
        </w:rPr>
        <w:t>ми</w:t>
      </w:r>
      <w:r w:rsidRPr="00DE13D6">
        <w:rPr>
          <w:rFonts w:ascii="Times New Roman" w:hAnsi="Times New Roman" w:cs="Times New Roman"/>
          <w:spacing w:val="-1"/>
          <w:sz w:val="28"/>
          <w:szCs w:val="28"/>
        </w:rPr>
        <w:t xml:space="preserve"> </w:t>
      </w:r>
      <w:r w:rsidRPr="00DE13D6">
        <w:rPr>
          <w:rFonts w:ascii="Times New Roman" w:hAnsi="Times New Roman" w:cs="Times New Roman"/>
          <w:b/>
          <w:bCs/>
          <w:w w:val="99"/>
          <w:sz w:val="28"/>
          <w:szCs w:val="28"/>
        </w:rPr>
        <w:t>реформування стоматологічної служби Полтавської області н</w:t>
      </w:r>
      <w:r w:rsidRPr="00DE13D6">
        <w:rPr>
          <w:rFonts w:ascii="Times New Roman" w:hAnsi="Times New Roman" w:cs="Times New Roman"/>
          <w:b/>
          <w:bCs/>
          <w:sz w:val="28"/>
          <w:szCs w:val="28"/>
        </w:rPr>
        <w:t>а</w:t>
      </w:r>
      <w:r w:rsidRPr="00DE13D6">
        <w:rPr>
          <w:rFonts w:ascii="Times New Roman" w:hAnsi="Times New Roman" w:cs="Times New Roman"/>
          <w:sz w:val="28"/>
          <w:szCs w:val="28"/>
        </w:rPr>
        <w:t xml:space="preserve"> </w:t>
      </w:r>
      <w:r w:rsidRPr="00DE13D6">
        <w:rPr>
          <w:rFonts w:ascii="Times New Roman" w:hAnsi="Times New Roman" w:cs="Times New Roman"/>
          <w:b/>
          <w:bCs/>
          <w:sz w:val="28"/>
          <w:szCs w:val="28"/>
        </w:rPr>
        <w:t>2013</w:t>
      </w:r>
      <w:r w:rsidRPr="00DE13D6">
        <w:rPr>
          <w:rFonts w:ascii="Times New Roman" w:hAnsi="Times New Roman" w:cs="Times New Roman"/>
          <w:b/>
          <w:bCs/>
          <w:w w:val="99"/>
          <w:sz w:val="28"/>
          <w:szCs w:val="28"/>
        </w:rPr>
        <w:t>-</w:t>
      </w:r>
      <w:r w:rsidRPr="00DE13D6">
        <w:rPr>
          <w:rFonts w:ascii="Times New Roman" w:hAnsi="Times New Roman" w:cs="Times New Roman"/>
          <w:b/>
          <w:bCs/>
          <w:sz w:val="28"/>
          <w:szCs w:val="28"/>
        </w:rPr>
        <w:t>2016</w:t>
      </w:r>
      <w:r w:rsidRPr="00DE13D6">
        <w:rPr>
          <w:rFonts w:ascii="Times New Roman" w:hAnsi="Times New Roman" w:cs="Times New Roman"/>
          <w:b/>
          <w:bCs/>
          <w:w w:val="99"/>
          <w:sz w:val="28"/>
          <w:szCs w:val="28"/>
        </w:rPr>
        <w:t>р</w:t>
      </w:r>
      <w:r w:rsidRPr="00DE13D6">
        <w:rPr>
          <w:rFonts w:ascii="Times New Roman" w:hAnsi="Times New Roman" w:cs="Times New Roman"/>
          <w:b/>
          <w:bCs/>
          <w:sz w:val="28"/>
          <w:szCs w:val="28"/>
        </w:rPr>
        <w:t>о</w:t>
      </w:r>
      <w:r w:rsidRPr="00DE13D6">
        <w:rPr>
          <w:rFonts w:ascii="Times New Roman" w:hAnsi="Times New Roman" w:cs="Times New Roman"/>
          <w:b/>
          <w:bCs/>
          <w:w w:val="99"/>
          <w:sz w:val="28"/>
          <w:szCs w:val="28"/>
        </w:rPr>
        <w:t>ки</w:t>
      </w:r>
    </w:p>
    <w:tbl>
      <w:tblPr>
        <w:tblStyle w:val="a7"/>
        <w:tblpPr w:leftFromText="180" w:rightFromText="180" w:vertAnchor="text" w:tblpY="228"/>
        <w:tblOverlap w:val="never"/>
        <w:tblW w:w="5000" w:type="pct"/>
        <w:tblLook w:val="04A0"/>
      </w:tblPr>
      <w:tblGrid>
        <w:gridCol w:w="337"/>
        <w:gridCol w:w="3962"/>
        <w:gridCol w:w="5266"/>
      </w:tblGrid>
      <w:tr w:rsidR="009F41B7" w:rsidRPr="00DE13D6" w:rsidTr="009F41B7">
        <w:trPr>
          <w:trHeight w:val="625"/>
        </w:trPr>
        <w:tc>
          <w:tcPr>
            <w:tcW w:w="176"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1</w:t>
            </w:r>
          </w:p>
        </w:tc>
        <w:tc>
          <w:tcPr>
            <w:tcW w:w="2071" w:type="pct"/>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r w:rsidRPr="00DE13D6">
              <w:rPr>
                <w:rFonts w:ascii="Times New Roman" w:hAnsi="Times New Roman" w:cs="Times New Roman"/>
                <w:w w:val="99"/>
                <w:sz w:val="28"/>
                <w:szCs w:val="28"/>
              </w:rPr>
              <w:t>Ін</w:t>
            </w:r>
            <w:r w:rsidRPr="00DE13D6">
              <w:rPr>
                <w:rFonts w:ascii="Times New Roman" w:hAnsi="Times New Roman" w:cs="Times New Roman"/>
                <w:spacing w:val="-2"/>
                <w:w w:val="99"/>
                <w:sz w:val="28"/>
                <w:szCs w:val="28"/>
              </w:rPr>
              <w:t>і</w:t>
            </w:r>
            <w:r w:rsidRPr="00DE13D6">
              <w:rPr>
                <w:rFonts w:ascii="Times New Roman" w:hAnsi="Times New Roman" w:cs="Times New Roman"/>
                <w:w w:val="99"/>
                <w:sz w:val="28"/>
                <w:szCs w:val="28"/>
              </w:rPr>
              <w:t>ці</w:t>
            </w:r>
            <w:r w:rsidRPr="00DE13D6">
              <w:rPr>
                <w:rFonts w:ascii="Times New Roman" w:hAnsi="Times New Roman" w:cs="Times New Roman"/>
                <w:spacing w:val="-4"/>
                <w:w w:val="99"/>
                <w:sz w:val="28"/>
                <w:szCs w:val="28"/>
              </w:rPr>
              <w:t>ат</w:t>
            </w:r>
            <w:r w:rsidRPr="00DE13D6">
              <w:rPr>
                <w:rFonts w:ascii="Times New Roman" w:hAnsi="Times New Roman" w:cs="Times New Roman"/>
                <w:sz w:val="28"/>
                <w:szCs w:val="28"/>
              </w:rPr>
              <w:t>ор</w:t>
            </w:r>
            <w:r w:rsidRPr="00DE13D6">
              <w:rPr>
                <w:rFonts w:ascii="Times New Roman" w:hAnsi="Times New Roman" w:cs="Times New Roman"/>
                <w:spacing w:val="-1"/>
                <w:sz w:val="28"/>
                <w:szCs w:val="28"/>
              </w:rPr>
              <w:t xml:space="preserve"> </w:t>
            </w:r>
            <w:r w:rsidRPr="00DE13D6">
              <w:rPr>
                <w:rFonts w:ascii="Times New Roman" w:hAnsi="Times New Roman" w:cs="Times New Roman"/>
                <w:sz w:val="28"/>
                <w:szCs w:val="28"/>
              </w:rPr>
              <w:t>ро</w:t>
            </w:r>
            <w:r w:rsidRPr="00DE13D6">
              <w:rPr>
                <w:rFonts w:ascii="Times New Roman" w:hAnsi="Times New Roman" w:cs="Times New Roman"/>
                <w:spacing w:val="-1"/>
                <w:w w:val="99"/>
                <w:sz w:val="28"/>
                <w:szCs w:val="28"/>
              </w:rPr>
              <w:t>з</w:t>
            </w:r>
            <w:r w:rsidRPr="00DE13D6">
              <w:rPr>
                <w:rFonts w:ascii="Times New Roman" w:hAnsi="Times New Roman" w:cs="Times New Roman"/>
                <w:sz w:val="28"/>
                <w:szCs w:val="28"/>
              </w:rPr>
              <w:t>ро</w:t>
            </w:r>
            <w:r w:rsidRPr="00DE13D6">
              <w:rPr>
                <w:rFonts w:ascii="Times New Roman" w:hAnsi="Times New Roman" w:cs="Times New Roman"/>
                <w:spacing w:val="1"/>
                <w:w w:val="99"/>
                <w:sz w:val="28"/>
                <w:szCs w:val="28"/>
              </w:rPr>
              <w:t>б</w:t>
            </w:r>
            <w:r w:rsidRPr="00DE13D6">
              <w:rPr>
                <w:rFonts w:ascii="Times New Roman" w:hAnsi="Times New Roman" w:cs="Times New Roman"/>
                <w:w w:val="99"/>
                <w:sz w:val="28"/>
                <w:szCs w:val="28"/>
              </w:rPr>
              <w:t>ки</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П</w:t>
            </w:r>
            <w:r w:rsidRPr="00DE13D6">
              <w:rPr>
                <w:rFonts w:ascii="Times New Roman" w:hAnsi="Times New Roman" w:cs="Times New Roman"/>
                <w:sz w:val="28"/>
                <w:szCs w:val="28"/>
              </w:rPr>
              <w:t>ро</w:t>
            </w:r>
            <w:r w:rsidRPr="00DE13D6">
              <w:rPr>
                <w:rFonts w:ascii="Times New Roman" w:hAnsi="Times New Roman" w:cs="Times New Roman"/>
                <w:w w:val="99"/>
                <w:sz w:val="28"/>
                <w:szCs w:val="28"/>
              </w:rPr>
              <w:t>г</w:t>
            </w:r>
            <w:r w:rsidRPr="00DE13D6">
              <w:rPr>
                <w:rFonts w:ascii="Times New Roman" w:hAnsi="Times New Roman" w:cs="Times New Roman"/>
                <w:sz w:val="28"/>
                <w:szCs w:val="28"/>
              </w:rPr>
              <w:t>р</w:t>
            </w:r>
            <w:r w:rsidRPr="00DE13D6">
              <w:rPr>
                <w:rFonts w:ascii="Times New Roman" w:hAnsi="Times New Roman" w:cs="Times New Roman"/>
                <w:w w:val="99"/>
                <w:sz w:val="28"/>
                <w:szCs w:val="28"/>
              </w:rPr>
              <w:t>ами</w:t>
            </w:r>
          </w:p>
        </w:tc>
        <w:tc>
          <w:tcPr>
            <w:tcW w:w="2753" w:type="pct"/>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r w:rsidRPr="00DE13D6">
              <w:rPr>
                <w:rFonts w:ascii="Times New Roman" w:hAnsi="Times New Roman" w:cs="Times New Roman"/>
                <w:w w:val="99"/>
                <w:sz w:val="28"/>
                <w:szCs w:val="28"/>
              </w:rPr>
              <w:t>Департамент охорони здоров'я П</w:t>
            </w:r>
            <w:r w:rsidRPr="00DE13D6">
              <w:rPr>
                <w:rFonts w:ascii="Times New Roman" w:hAnsi="Times New Roman" w:cs="Times New Roman"/>
                <w:spacing w:val="-3"/>
                <w:sz w:val="28"/>
                <w:szCs w:val="28"/>
              </w:rPr>
              <w:t>о</w:t>
            </w:r>
            <w:r w:rsidRPr="00DE13D6">
              <w:rPr>
                <w:rFonts w:ascii="Times New Roman" w:hAnsi="Times New Roman" w:cs="Times New Roman"/>
                <w:w w:val="99"/>
                <w:sz w:val="28"/>
                <w:szCs w:val="28"/>
              </w:rPr>
              <w:t>л</w:t>
            </w:r>
            <w:r w:rsidRPr="00DE13D6">
              <w:rPr>
                <w:rFonts w:ascii="Times New Roman" w:hAnsi="Times New Roman" w:cs="Times New Roman"/>
                <w:spacing w:val="1"/>
                <w:w w:val="99"/>
                <w:sz w:val="28"/>
                <w:szCs w:val="28"/>
              </w:rPr>
              <w:t>т</w:t>
            </w:r>
            <w:r w:rsidRPr="00DE13D6">
              <w:rPr>
                <w:rFonts w:ascii="Times New Roman" w:hAnsi="Times New Roman" w:cs="Times New Roman"/>
                <w:spacing w:val="2"/>
                <w:w w:val="99"/>
                <w:sz w:val="28"/>
                <w:szCs w:val="28"/>
              </w:rPr>
              <w:t>а</w:t>
            </w:r>
            <w:r w:rsidRPr="00DE13D6">
              <w:rPr>
                <w:rFonts w:ascii="Times New Roman" w:hAnsi="Times New Roman" w:cs="Times New Roman"/>
                <w:spacing w:val="-1"/>
                <w:w w:val="99"/>
                <w:sz w:val="28"/>
                <w:szCs w:val="28"/>
              </w:rPr>
              <w:t>в</w:t>
            </w:r>
            <w:r w:rsidRPr="00DE13D6">
              <w:rPr>
                <w:rFonts w:ascii="Times New Roman" w:hAnsi="Times New Roman" w:cs="Times New Roman"/>
                <w:w w:val="99"/>
                <w:sz w:val="28"/>
                <w:szCs w:val="28"/>
              </w:rPr>
              <w:t>сь</w:t>
            </w:r>
            <w:r w:rsidRPr="00DE13D6">
              <w:rPr>
                <w:rFonts w:ascii="Times New Roman" w:hAnsi="Times New Roman" w:cs="Times New Roman"/>
                <w:spacing w:val="-4"/>
                <w:w w:val="99"/>
                <w:sz w:val="28"/>
                <w:szCs w:val="28"/>
              </w:rPr>
              <w:t xml:space="preserve">кої обласної державної адміністрації </w:t>
            </w:r>
          </w:p>
        </w:tc>
      </w:tr>
      <w:tr w:rsidR="009F41B7" w:rsidRPr="00DE13D6" w:rsidTr="009F41B7">
        <w:tc>
          <w:tcPr>
            <w:tcW w:w="176"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2</w:t>
            </w:r>
          </w:p>
        </w:tc>
        <w:tc>
          <w:tcPr>
            <w:tcW w:w="2071" w:type="pct"/>
          </w:tcPr>
          <w:p w:rsidR="009F41B7" w:rsidRPr="00DE13D6" w:rsidRDefault="009F41B7" w:rsidP="009F41B7">
            <w:pPr>
              <w:widowControl w:val="0"/>
              <w:tabs>
                <w:tab w:val="left" w:pos="505"/>
              </w:tabs>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pacing w:val="-1"/>
                <w:w w:val="99"/>
                <w:sz w:val="28"/>
                <w:szCs w:val="28"/>
              </w:rPr>
              <w:t>Д</w:t>
            </w:r>
            <w:r w:rsidRPr="00DE13D6">
              <w:rPr>
                <w:rFonts w:ascii="Times New Roman" w:hAnsi="Times New Roman" w:cs="Times New Roman"/>
                <w:spacing w:val="-5"/>
                <w:w w:val="99"/>
                <w:sz w:val="28"/>
                <w:szCs w:val="28"/>
              </w:rPr>
              <w:t>а</w:t>
            </w:r>
            <w:r w:rsidRPr="00DE13D6">
              <w:rPr>
                <w:rFonts w:ascii="Times New Roman" w:hAnsi="Times New Roman" w:cs="Times New Roman"/>
                <w:spacing w:val="1"/>
                <w:w w:val="99"/>
                <w:sz w:val="28"/>
                <w:szCs w:val="28"/>
              </w:rPr>
              <w:t>та</w:t>
            </w:r>
            <w:r w:rsidRPr="00DE13D6">
              <w:rPr>
                <w:rFonts w:ascii="Times New Roman" w:hAnsi="Times New Roman" w:cs="Times New Roman"/>
                <w:sz w:val="28"/>
                <w:szCs w:val="28"/>
              </w:rPr>
              <w:t xml:space="preserve">, </w:t>
            </w:r>
            <w:r w:rsidRPr="00DE13D6">
              <w:rPr>
                <w:rFonts w:ascii="Times New Roman" w:hAnsi="Times New Roman" w:cs="Times New Roman"/>
                <w:spacing w:val="-1"/>
                <w:w w:val="99"/>
                <w:sz w:val="28"/>
                <w:szCs w:val="28"/>
              </w:rPr>
              <w:t>н</w:t>
            </w:r>
            <w:r w:rsidRPr="00DE13D6">
              <w:rPr>
                <w:rFonts w:ascii="Times New Roman" w:hAnsi="Times New Roman" w:cs="Times New Roman"/>
                <w:spacing w:val="-4"/>
                <w:sz w:val="28"/>
                <w:szCs w:val="28"/>
              </w:rPr>
              <w:t>о</w:t>
            </w:r>
            <w:r w:rsidRPr="00DE13D6">
              <w:rPr>
                <w:rFonts w:ascii="Times New Roman" w:hAnsi="Times New Roman" w:cs="Times New Roman"/>
                <w:w w:val="99"/>
                <w:sz w:val="28"/>
                <w:szCs w:val="28"/>
              </w:rPr>
              <w:t>ме</w:t>
            </w:r>
            <w:r w:rsidRPr="00DE13D6">
              <w:rPr>
                <w:rFonts w:ascii="Times New Roman" w:hAnsi="Times New Roman" w:cs="Times New Roman"/>
                <w:sz w:val="28"/>
                <w:szCs w:val="28"/>
              </w:rPr>
              <w:t xml:space="preserve">р </w:t>
            </w:r>
            <w:r w:rsidRPr="00DE13D6">
              <w:rPr>
                <w:rFonts w:ascii="Times New Roman" w:hAnsi="Times New Roman" w:cs="Times New Roman"/>
                <w:w w:val="99"/>
                <w:sz w:val="28"/>
                <w:szCs w:val="28"/>
              </w:rPr>
              <w:t>і</w:t>
            </w:r>
            <w:r w:rsidRPr="00DE13D6">
              <w:rPr>
                <w:rFonts w:ascii="Times New Roman" w:hAnsi="Times New Roman" w:cs="Times New Roman"/>
                <w:sz w:val="28"/>
                <w:szCs w:val="28"/>
              </w:rPr>
              <w:t xml:space="preserve"> </w:t>
            </w:r>
            <w:r w:rsidRPr="00DE13D6">
              <w:rPr>
                <w:rFonts w:ascii="Times New Roman" w:hAnsi="Times New Roman" w:cs="Times New Roman"/>
                <w:spacing w:val="-1"/>
                <w:w w:val="99"/>
                <w:sz w:val="28"/>
                <w:szCs w:val="28"/>
              </w:rPr>
              <w:t>н</w:t>
            </w:r>
            <w:r w:rsidRPr="00DE13D6">
              <w:rPr>
                <w:rFonts w:ascii="Times New Roman" w:hAnsi="Times New Roman" w:cs="Times New Roman"/>
                <w:w w:val="99"/>
                <w:sz w:val="28"/>
                <w:szCs w:val="28"/>
              </w:rPr>
              <w:t>а</w:t>
            </w:r>
            <w:r w:rsidRPr="00DE13D6">
              <w:rPr>
                <w:rFonts w:ascii="Times New Roman" w:hAnsi="Times New Roman" w:cs="Times New Roman"/>
                <w:spacing w:val="1"/>
                <w:w w:val="99"/>
                <w:sz w:val="28"/>
                <w:szCs w:val="28"/>
              </w:rPr>
              <w:t>з</w:t>
            </w:r>
            <w:r w:rsidRPr="00DE13D6">
              <w:rPr>
                <w:rFonts w:ascii="Times New Roman" w:hAnsi="Times New Roman" w:cs="Times New Roman"/>
                <w:spacing w:val="-4"/>
                <w:w w:val="99"/>
                <w:sz w:val="28"/>
                <w:szCs w:val="28"/>
              </w:rPr>
              <w:t>в</w:t>
            </w:r>
            <w:r w:rsidRPr="00DE13D6">
              <w:rPr>
                <w:rFonts w:ascii="Times New Roman" w:hAnsi="Times New Roman" w:cs="Times New Roman"/>
                <w:w w:val="99"/>
                <w:sz w:val="28"/>
                <w:szCs w:val="28"/>
              </w:rPr>
              <w:t>а</w:t>
            </w:r>
            <w:r w:rsidRPr="00DE13D6">
              <w:rPr>
                <w:rFonts w:ascii="Times New Roman" w:hAnsi="Times New Roman" w:cs="Times New Roman"/>
                <w:sz w:val="28"/>
                <w:szCs w:val="28"/>
              </w:rPr>
              <w:t xml:space="preserve"> ро</w:t>
            </w:r>
            <w:r w:rsidRPr="00DE13D6">
              <w:rPr>
                <w:rFonts w:ascii="Times New Roman" w:hAnsi="Times New Roman" w:cs="Times New Roman"/>
                <w:spacing w:val="-1"/>
                <w:w w:val="99"/>
                <w:sz w:val="28"/>
                <w:szCs w:val="28"/>
              </w:rPr>
              <w:t>з</w:t>
            </w:r>
            <w:r w:rsidRPr="00DE13D6">
              <w:rPr>
                <w:rFonts w:ascii="Times New Roman" w:hAnsi="Times New Roman" w:cs="Times New Roman"/>
                <w:w w:val="99"/>
                <w:sz w:val="28"/>
                <w:szCs w:val="28"/>
              </w:rPr>
              <w:t>п</w:t>
            </w:r>
            <w:r w:rsidRPr="00DE13D6">
              <w:rPr>
                <w:rFonts w:ascii="Times New Roman" w:hAnsi="Times New Roman" w:cs="Times New Roman"/>
                <w:sz w:val="28"/>
                <w:szCs w:val="28"/>
              </w:rPr>
              <w:t>ор</w:t>
            </w:r>
            <w:r w:rsidRPr="00DE13D6">
              <w:rPr>
                <w:rFonts w:ascii="Times New Roman" w:hAnsi="Times New Roman" w:cs="Times New Roman"/>
                <w:w w:val="99"/>
                <w:sz w:val="28"/>
                <w:szCs w:val="28"/>
              </w:rPr>
              <w:t>ядч</w:t>
            </w:r>
            <w:r w:rsidRPr="00DE13D6">
              <w:rPr>
                <w:rFonts w:ascii="Times New Roman" w:hAnsi="Times New Roman" w:cs="Times New Roman"/>
                <w:sz w:val="28"/>
                <w:szCs w:val="28"/>
              </w:rPr>
              <w:t>о</w:t>
            </w:r>
            <w:r w:rsidRPr="00DE13D6">
              <w:rPr>
                <w:rFonts w:ascii="Times New Roman" w:hAnsi="Times New Roman" w:cs="Times New Roman"/>
                <w:spacing w:val="-6"/>
                <w:w w:val="99"/>
                <w:sz w:val="28"/>
                <w:szCs w:val="28"/>
              </w:rPr>
              <w:t>г</w:t>
            </w:r>
            <w:r w:rsidRPr="00DE13D6">
              <w:rPr>
                <w:rFonts w:ascii="Times New Roman" w:hAnsi="Times New Roman" w:cs="Times New Roman"/>
                <w:sz w:val="28"/>
                <w:szCs w:val="28"/>
              </w:rPr>
              <w:t>о</w:t>
            </w:r>
          </w:p>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w w:val="99"/>
                <w:sz w:val="28"/>
                <w:szCs w:val="28"/>
              </w:rPr>
              <w:t>д</w:t>
            </w:r>
            <w:r w:rsidRPr="00DE13D6">
              <w:rPr>
                <w:rFonts w:ascii="Times New Roman" w:hAnsi="Times New Roman" w:cs="Times New Roman"/>
                <w:sz w:val="28"/>
                <w:szCs w:val="28"/>
              </w:rPr>
              <w:t>о</w:t>
            </w:r>
            <w:r w:rsidRPr="00DE13D6">
              <w:rPr>
                <w:rFonts w:ascii="Times New Roman" w:hAnsi="Times New Roman" w:cs="Times New Roman"/>
                <w:spacing w:val="-4"/>
                <w:w w:val="99"/>
                <w:sz w:val="28"/>
                <w:szCs w:val="28"/>
              </w:rPr>
              <w:t>к</w:t>
            </w:r>
            <w:r w:rsidRPr="00DE13D6">
              <w:rPr>
                <w:rFonts w:ascii="Times New Roman" w:hAnsi="Times New Roman" w:cs="Times New Roman"/>
                <w:spacing w:val="-2"/>
                <w:sz w:val="28"/>
                <w:szCs w:val="28"/>
              </w:rPr>
              <w:t>у</w:t>
            </w:r>
            <w:r w:rsidRPr="00DE13D6">
              <w:rPr>
                <w:rFonts w:ascii="Times New Roman" w:hAnsi="Times New Roman" w:cs="Times New Roman"/>
                <w:spacing w:val="-2"/>
                <w:w w:val="99"/>
                <w:sz w:val="28"/>
                <w:szCs w:val="28"/>
              </w:rPr>
              <w:t>м</w:t>
            </w:r>
            <w:r w:rsidRPr="00DE13D6">
              <w:rPr>
                <w:rFonts w:ascii="Times New Roman" w:hAnsi="Times New Roman" w:cs="Times New Roman"/>
                <w:w w:val="99"/>
                <w:sz w:val="28"/>
                <w:szCs w:val="28"/>
              </w:rPr>
              <w:t>ен</w:t>
            </w:r>
            <w:r w:rsidRPr="00DE13D6">
              <w:rPr>
                <w:rFonts w:ascii="Times New Roman" w:hAnsi="Times New Roman" w:cs="Times New Roman"/>
                <w:spacing w:val="2"/>
                <w:w w:val="99"/>
                <w:sz w:val="28"/>
                <w:szCs w:val="28"/>
              </w:rPr>
              <w:t>т</w:t>
            </w:r>
            <w:r w:rsidRPr="00DE13D6">
              <w:rPr>
                <w:rFonts w:ascii="Times New Roman" w:hAnsi="Times New Roman" w:cs="Times New Roman"/>
                <w:w w:val="99"/>
                <w:sz w:val="28"/>
                <w:szCs w:val="28"/>
              </w:rPr>
              <w:t>а</w:t>
            </w:r>
            <w:r w:rsidRPr="00DE13D6">
              <w:rPr>
                <w:rFonts w:ascii="Times New Roman" w:hAnsi="Times New Roman" w:cs="Times New Roman"/>
                <w:spacing w:val="1"/>
                <w:sz w:val="28"/>
                <w:szCs w:val="28"/>
              </w:rPr>
              <w:t xml:space="preserve"> </w:t>
            </w:r>
            <w:r w:rsidRPr="00DE13D6">
              <w:rPr>
                <w:rFonts w:ascii="Times New Roman" w:hAnsi="Times New Roman" w:cs="Times New Roman"/>
                <w:sz w:val="28"/>
                <w:szCs w:val="28"/>
              </w:rPr>
              <w:t>ор</w:t>
            </w:r>
            <w:r w:rsidRPr="00DE13D6">
              <w:rPr>
                <w:rFonts w:ascii="Times New Roman" w:hAnsi="Times New Roman" w:cs="Times New Roman"/>
                <w:w w:val="99"/>
                <w:sz w:val="28"/>
                <w:szCs w:val="28"/>
              </w:rPr>
              <w:t>ган</w:t>
            </w:r>
            <w:r w:rsidRPr="00DE13D6">
              <w:rPr>
                <w:rFonts w:ascii="Times New Roman" w:hAnsi="Times New Roman" w:cs="Times New Roman"/>
                <w:sz w:val="28"/>
                <w:szCs w:val="28"/>
              </w:rPr>
              <w:t xml:space="preserve">у </w:t>
            </w:r>
            <w:r w:rsidRPr="00DE13D6">
              <w:rPr>
                <w:rFonts w:ascii="Times New Roman" w:hAnsi="Times New Roman" w:cs="Times New Roman"/>
                <w:w w:val="99"/>
                <w:sz w:val="28"/>
                <w:szCs w:val="28"/>
              </w:rPr>
              <w:t>ви</w:t>
            </w:r>
            <w:r w:rsidRPr="00DE13D6">
              <w:rPr>
                <w:rFonts w:ascii="Times New Roman" w:hAnsi="Times New Roman" w:cs="Times New Roman"/>
                <w:spacing w:val="-13"/>
                <w:w w:val="99"/>
                <w:sz w:val="28"/>
                <w:szCs w:val="28"/>
              </w:rPr>
              <w:t>к</w:t>
            </w:r>
            <w:r w:rsidRPr="00DE13D6">
              <w:rPr>
                <w:rFonts w:ascii="Times New Roman" w:hAnsi="Times New Roman" w:cs="Times New Roman"/>
                <w:sz w:val="28"/>
                <w:szCs w:val="28"/>
              </w:rPr>
              <w:t>о</w:t>
            </w:r>
            <w:r w:rsidRPr="00DE13D6">
              <w:rPr>
                <w:rFonts w:ascii="Times New Roman" w:hAnsi="Times New Roman" w:cs="Times New Roman"/>
                <w:w w:val="99"/>
                <w:sz w:val="28"/>
                <w:szCs w:val="28"/>
              </w:rPr>
              <w:t>на</w:t>
            </w:r>
            <w:r w:rsidRPr="00DE13D6">
              <w:rPr>
                <w:rFonts w:ascii="Times New Roman" w:hAnsi="Times New Roman" w:cs="Times New Roman"/>
                <w:spacing w:val="-10"/>
                <w:w w:val="99"/>
                <w:sz w:val="28"/>
                <w:szCs w:val="28"/>
              </w:rPr>
              <w:t>в</w:t>
            </w:r>
            <w:r w:rsidRPr="00DE13D6">
              <w:rPr>
                <w:rFonts w:ascii="Times New Roman" w:hAnsi="Times New Roman" w:cs="Times New Roman"/>
                <w:spacing w:val="-1"/>
                <w:w w:val="99"/>
                <w:sz w:val="28"/>
                <w:szCs w:val="28"/>
              </w:rPr>
              <w:t>ч</w:t>
            </w:r>
            <w:r w:rsidRPr="00DE13D6">
              <w:rPr>
                <w:rFonts w:ascii="Times New Roman" w:hAnsi="Times New Roman" w:cs="Times New Roman"/>
                <w:sz w:val="28"/>
                <w:szCs w:val="28"/>
              </w:rPr>
              <w:t>о</w:t>
            </w:r>
            <w:r w:rsidRPr="00DE13D6">
              <w:rPr>
                <w:rFonts w:ascii="Times New Roman" w:hAnsi="Times New Roman" w:cs="Times New Roman"/>
                <w:w w:val="99"/>
                <w:sz w:val="28"/>
                <w:szCs w:val="28"/>
              </w:rPr>
              <w:t>ї</w:t>
            </w:r>
            <w:r w:rsidRPr="00DE13D6">
              <w:rPr>
                <w:rFonts w:ascii="Times New Roman" w:hAnsi="Times New Roman" w:cs="Times New Roman"/>
                <w:sz w:val="28"/>
                <w:szCs w:val="28"/>
              </w:rPr>
              <w:t xml:space="preserve"> </w:t>
            </w:r>
            <w:r w:rsidRPr="00DE13D6">
              <w:rPr>
                <w:rFonts w:ascii="Times New Roman" w:hAnsi="Times New Roman" w:cs="Times New Roman"/>
                <w:spacing w:val="-4"/>
                <w:w w:val="99"/>
                <w:sz w:val="28"/>
                <w:szCs w:val="28"/>
              </w:rPr>
              <w:t>в</w:t>
            </w:r>
            <w:r w:rsidRPr="00DE13D6">
              <w:rPr>
                <w:rFonts w:ascii="Times New Roman" w:hAnsi="Times New Roman" w:cs="Times New Roman"/>
                <w:w w:val="99"/>
                <w:sz w:val="28"/>
                <w:szCs w:val="28"/>
              </w:rPr>
              <w:t>лади</w:t>
            </w:r>
          </w:p>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pacing w:val="-1"/>
                <w:w w:val="99"/>
                <w:sz w:val="28"/>
                <w:szCs w:val="28"/>
              </w:rPr>
              <w:t>п</w:t>
            </w:r>
            <w:r w:rsidRPr="00DE13D6">
              <w:rPr>
                <w:rFonts w:ascii="Times New Roman" w:hAnsi="Times New Roman" w:cs="Times New Roman"/>
                <w:sz w:val="28"/>
                <w:szCs w:val="28"/>
              </w:rPr>
              <w:t>ро ро</w:t>
            </w:r>
            <w:r w:rsidRPr="00DE13D6">
              <w:rPr>
                <w:rFonts w:ascii="Times New Roman" w:hAnsi="Times New Roman" w:cs="Times New Roman"/>
                <w:w w:val="99"/>
                <w:sz w:val="28"/>
                <w:szCs w:val="28"/>
              </w:rPr>
              <w:t>з</w:t>
            </w:r>
            <w:r w:rsidRPr="00DE13D6">
              <w:rPr>
                <w:rFonts w:ascii="Times New Roman" w:hAnsi="Times New Roman" w:cs="Times New Roman"/>
                <w:sz w:val="28"/>
                <w:szCs w:val="28"/>
              </w:rPr>
              <w:t>ро</w:t>
            </w:r>
            <w:r w:rsidRPr="00DE13D6">
              <w:rPr>
                <w:rFonts w:ascii="Times New Roman" w:hAnsi="Times New Roman" w:cs="Times New Roman"/>
                <w:spacing w:val="-6"/>
                <w:w w:val="99"/>
                <w:sz w:val="28"/>
                <w:szCs w:val="28"/>
              </w:rPr>
              <w:t>б</w:t>
            </w:r>
            <w:r w:rsidRPr="00DE13D6">
              <w:rPr>
                <w:rFonts w:ascii="Times New Roman" w:hAnsi="Times New Roman" w:cs="Times New Roman"/>
                <w:w w:val="99"/>
                <w:sz w:val="28"/>
                <w:szCs w:val="28"/>
              </w:rPr>
              <w:t>л</w:t>
            </w:r>
            <w:r w:rsidRPr="00DE13D6">
              <w:rPr>
                <w:rFonts w:ascii="Times New Roman" w:hAnsi="Times New Roman" w:cs="Times New Roman"/>
                <w:spacing w:val="-1"/>
                <w:w w:val="99"/>
                <w:sz w:val="28"/>
                <w:szCs w:val="28"/>
              </w:rPr>
              <w:t>е</w:t>
            </w:r>
            <w:r w:rsidRPr="00DE13D6">
              <w:rPr>
                <w:rFonts w:ascii="Times New Roman" w:hAnsi="Times New Roman" w:cs="Times New Roman"/>
                <w:w w:val="99"/>
                <w:sz w:val="28"/>
                <w:szCs w:val="28"/>
              </w:rPr>
              <w:t>ння</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П</w:t>
            </w:r>
            <w:r w:rsidRPr="00DE13D6">
              <w:rPr>
                <w:rFonts w:ascii="Times New Roman" w:hAnsi="Times New Roman" w:cs="Times New Roman"/>
                <w:sz w:val="28"/>
                <w:szCs w:val="28"/>
              </w:rPr>
              <w:t>ро</w:t>
            </w:r>
            <w:r w:rsidRPr="00DE13D6">
              <w:rPr>
                <w:rFonts w:ascii="Times New Roman" w:hAnsi="Times New Roman" w:cs="Times New Roman"/>
                <w:w w:val="99"/>
                <w:sz w:val="28"/>
                <w:szCs w:val="28"/>
              </w:rPr>
              <w:t>г</w:t>
            </w:r>
            <w:r w:rsidRPr="00DE13D6">
              <w:rPr>
                <w:rFonts w:ascii="Times New Roman" w:hAnsi="Times New Roman" w:cs="Times New Roman"/>
                <w:sz w:val="28"/>
                <w:szCs w:val="28"/>
              </w:rPr>
              <w:t>р</w:t>
            </w:r>
            <w:r w:rsidRPr="00DE13D6">
              <w:rPr>
                <w:rFonts w:ascii="Times New Roman" w:hAnsi="Times New Roman" w:cs="Times New Roman"/>
                <w:w w:val="99"/>
                <w:sz w:val="28"/>
                <w:szCs w:val="28"/>
              </w:rPr>
              <w:t>ами</w:t>
            </w:r>
          </w:p>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p>
        </w:tc>
        <w:tc>
          <w:tcPr>
            <w:tcW w:w="2753" w:type="pct"/>
          </w:tcPr>
          <w:p w:rsidR="009F41B7" w:rsidRPr="00DE13D6" w:rsidRDefault="00B2619D" w:rsidP="00B2619D">
            <w:pPr>
              <w:widowControl w:val="0"/>
              <w:autoSpaceDE w:val="0"/>
              <w:autoSpaceDN w:val="0"/>
              <w:adjustRightInd w:val="0"/>
              <w:spacing w:line="276" w:lineRule="auto"/>
              <w:ind w:right="-20"/>
              <w:rPr>
                <w:rFonts w:ascii="Times New Roman" w:hAnsi="Times New Roman" w:cs="Times New Roman"/>
                <w:sz w:val="28"/>
                <w:szCs w:val="28"/>
              </w:rPr>
            </w:pPr>
            <w:r>
              <w:rPr>
                <w:rFonts w:ascii="Times New Roman" w:hAnsi="Times New Roman" w:cs="Times New Roman"/>
                <w:w w:val="99"/>
                <w:sz w:val="28"/>
                <w:szCs w:val="28"/>
              </w:rPr>
              <w:t>План контролю виконання заходів, передбачених Національним планом дій на 2013рік щодо впровадження Програми економічних реформ на 2010-2014 роки «Заможне суспільство, конкурентно-спроможна економіка, ефективна держава», у березні - грудні 2013 року</w:t>
            </w:r>
          </w:p>
        </w:tc>
      </w:tr>
      <w:tr w:rsidR="009F41B7" w:rsidRPr="00DE13D6" w:rsidTr="009F41B7">
        <w:tc>
          <w:tcPr>
            <w:tcW w:w="176"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3</w:t>
            </w:r>
          </w:p>
        </w:tc>
        <w:tc>
          <w:tcPr>
            <w:tcW w:w="2071" w:type="pct"/>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r w:rsidRPr="00DE13D6">
              <w:rPr>
                <w:rFonts w:ascii="Times New Roman" w:hAnsi="Times New Roman" w:cs="Times New Roman"/>
                <w:spacing w:val="-6"/>
                <w:w w:val="99"/>
                <w:sz w:val="28"/>
                <w:szCs w:val="28"/>
              </w:rPr>
              <w:t>Р</w:t>
            </w:r>
            <w:r w:rsidRPr="00DE13D6">
              <w:rPr>
                <w:rFonts w:ascii="Times New Roman" w:hAnsi="Times New Roman" w:cs="Times New Roman"/>
                <w:sz w:val="28"/>
                <w:szCs w:val="28"/>
              </w:rPr>
              <w:t>о</w:t>
            </w:r>
            <w:r w:rsidRPr="00DE13D6">
              <w:rPr>
                <w:rFonts w:ascii="Times New Roman" w:hAnsi="Times New Roman" w:cs="Times New Roman"/>
                <w:spacing w:val="-1"/>
                <w:w w:val="99"/>
                <w:sz w:val="28"/>
                <w:szCs w:val="28"/>
              </w:rPr>
              <w:t>з</w:t>
            </w:r>
            <w:r w:rsidRPr="00DE13D6">
              <w:rPr>
                <w:rFonts w:ascii="Times New Roman" w:hAnsi="Times New Roman" w:cs="Times New Roman"/>
                <w:sz w:val="28"/>
                <w:szCs w:val="28"/>
              </w:rPr>
              <w:t>ро</w:t>
            </w:r>
            <w:r w:rsidRPr="00DE13D6">
              <w:rPr>
                <w:rFonts w:ascii="Times New Roman" w:hAnsi="Times New Roman" w:cs="Times New Roman"/>
                <w:w w:val="99"/>
                <w:sz w:val="28"/>
                <w:szCs w:val="28"/>
              </w:rPr>
              <w:t>бник</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П</w:t>
            </w:r>
            <w:r w:rsidRPr="00DE13D6">
              <w:rPr>
                <w:rFonts w:ascii="Times New Roman" w:hAnsi="Times New Roman" w:cs="Times New Roman"/>
                <w:sz w:val="28"/>
                <w:szCs w:val="28"/>
              </w:rPr>
              <w:t>ро</w:t>
            </w:r>
            <w:r w:rsidRPr="00DE13D6">
              <w:rPr>
                <w:rFonts w:ascii="Times New Roman" w:hAnsi="Times New Roman" w:cs="Times New Roman"/>
                <w:w w:val="99"/>
                <w:sz w:val="28"/>
                <w:szCs w:val="28"/>
              </w:rPr>
              <w:t>г</w:t>
            </w:r>
            <w:r w:rsidRPr="00DE13D6">
              <w:rPr>
                <w:rFonts w:ascii="Times New Roman" w:hAnsi="Times New Roman" w:cs="Times New Roman"/>
                <w:sz w:val="28"/>
                <w:szCs w:val="28"/>
              </w:rPr>
              <w:t>р</w:t>
            </w:r>
            <w:r w:rsidRPr="00DE13D6">
              <w:rPr>
                <w:rFonts w:ascii="Times New Roman" w:hAnsi="Times New Roman" w:cs="Times New Roman"/>
                <w:w w:val="99"/>
                <w:sz w:val="28"/>
                <w:szCs w:val="28"/>
              </w:rPr>
              <w:t>ами</w:t>
            </w:r>
          </w:p>
        </w:tc>
        <w:tc>
          <w:tcPr>
            <w:tcW w:w="2753"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pacing w:val="2"/>
                <w:w w:val="99"/>
                <w:sz w:val="28"/>
                <w:szCs w:val="28"/>
              </w:rPr>
              <w:t>Д</w:t>
            </w:r>
            <w:r w:rsidRPr="00DE13D6">
              <w:rPr>
                <w:rFonts w:ascii="Times New Roman" w:hAnsi="Times New Roman" w:cs="Times New Roman"/>
                <w:spacing w:val="1"/>
                <w:w w:val="99"/>
                <w:sz w:val="28"/>
                <w:szCs w:val="28"/>
              </w:rPr>
              <w:t>е</w:t>
            </w:r>
            <w:r w:rsidRPr="00DE13D6">
              <w:rPr>
                <w:rFonts w:ascii="Times New Roman" w:hAnsi="Times New Roman" w:cs="Times New Roman"/>
                <w:w w:val="99"/>
                <w:sz w:val="28"/>
                <w:szCs w:val="28"/>
              </w:rPr>
              <w:t>па</w:t>
            </w:r>
            <w:r w:rsidRPr="00DE13D6">
              <w:rPr>
                <w:rFonts w:ascii="Times New Roman" w:hAnsi="Times New Roman" w:cs="Times New Roman"/>
                <w:spacing w:val="-4"/>
                <w:sz w:val="28"/>
                <w:szCs w:val="28"/>
              </w:rPr>
              <w:t>р</w:t>
            </w:r>
            <w:r w:rsidRPr="00DE13D6">
              <w:rPr>
                <w:rFonts w:ascii="Times New Roman" w:hAnsi="Times New Roman" w:cs="Times New Roman"/>
                <w:spacing w:val="1"/>
                <w:w w:val="99"/>
                <w:sz w:val="28"/>
                <w:szCs w:val="28"/>
              </w:rPr>
              <w:t>та</w:t>
            </w:r>
            <w:r w:rsidRPr="00DE13D6">
              <w:rPr>
                <w:rFonts w:ascii="Times New Roman" w:hAnsi="Times New Roman" w:cs="Times New Roman"/>
                <w:w w:val="99"/>
                <w:sz w:val="28"/>
                <w:szCs w:val="28"/>
              </w:rPr>
              <w:t>ме</w:t>
            </w:r>
            <w:r w:rsidRPr="00DE13D6">
              <w:rPr>
                <w:rFonts w:ascii="Times New Roman" w:hAnsi="Times New Roman" w:cs="Times New Roman"/>
                <w:spacing w:val="1"/>
                <w:w w:val="99"/>
                <w:sz w:val="28"/>
                <w:szCs w:val="28"/>
              </w:rPr>
              <w:t>н</w:t>
            </w:r>
            <w:r w:rsidRPr="00DE13D6">
              <w:rPr>
                <w:rFonts w:ascii="Times New Roman" w:hAnsi="Times New Roman" w:cs="Times New Roman"/>
                <w:w w:val="99"/>
                <w:sz w:val="28"/>
                <w:szCs w:val="28"/>
              </w:rPr>
              <w:t>т</w:t>
            </w:r>
            <w:r w:rsidRPr="00DE13D6">
              <w:rPr>
                <w:rFonts w:ascii="Times New Roman" w:hAnsi="Times New Roman" w:cs="Times New Roman"/>
                <w:sz w:val="28"/>
                <w:szCs w:val="28"/>
              </w:rPr>
              <w:t xml:space="preserve"> </w:t>
            </w:r>
            <w:r w:rsidRPr="00DE13D6">
              <w:rPr>
                <w:rFonts w:ascii="Times New Roman" w:hAnsi="Times New Roman" w:cs="Times New Roman"/>
                <w:spacing w:val="-6"/>
                <w:sz w:val="28"/>
                <w:szCs w:val="28"/>
              </w:rPr>
              <w:t>о</w:t>
            </w:r>
            <w:r w:rsidRPr="00DE13D6">
              <w:rPr>
                <w:rFonts w:ascii="Times New Roman" w:hAnsi="Times New Roman" w:cs="Times New Roman"/>
                <w:spacing w:val="-10"/>
                <w:sz w:val="28"/>
                <w:szCs w:val="28"/>
              </w:rPr>
              <w:t>х</w:t>
            </w:r>
            <w:r w:rsidRPr="00DE13D6">
              <w:rPr>
                <w:rFonts w:ascii="Times New Roman" w:hAnsi="Times New Roman" w:cs="Times New Roman"/>
                <w:sz w:val="28"/>
                <w:szCs w:val="28"/>
              </w:rPr>
              <w:t>оро</w:t>
            </w:r>
            <w:r w:rsidRPr="00DE13D6">
              <w:rPr>
                <w:rFonts w:ascii="Times New Roman" w:hAnsi="Times New Roman" w:cs="Times New Roman"/>
                <w:spacing w:val="-1"/>
                <w:w w:val="99"/>
                <w:sz w:val="28"/>
                <w:szCs w:val="28"/>
              </w:rPr>
              <w:t>н</w:t>
            </w:r>
            <w:r w:rsidRPr="00DE13D6">
              <w:rPr>
                <w:rFonts w:ascii="Times New Roman" w:hAnsi="Times New Roman" w:cs="Times New Roman"/>
                <w:w w:val="99"/>
                <w:sz w:val="28"/>
                <w:szCs w:val="28"/>
              </w:rPr>
              <w:t>и</w:t>
            </w:r>
            <w:r w:rsidRPr="00DE13D6">
              <w:rPr>
                <w:rFonts w:ascii="Times New Roman" w:hAnsi="Times New Roman" w:cs="Times New Roman"/>
                <w:sz w:val="28"/>
                <w:szCs w:val="28"/>
              </w:rPr>
              <w:t xml:space="preserve"> </w:t>
            </w:r>
            <w:r w:rsidRPr="00DE13D6">
              <w:rPr>
                <w:rFonts w:ascii="Times New Roman" w:hAnsi="Times New Roman" w:cs="Times New Roman"/>
                <w:spacing w:val="-4"/>
                <w:w w:val="99"/>
                <w:sz w:val="28"/>
                <w:szCs w:val="28"/>
              </w:rPr>
              <w:t>з</w:t>
            </w:r>
            <w:r w:rsidRPr="00DE13D6">
              <w:rPr>
                <w:rFonts w:ascii="Times New Roman" w:hAnsi="Times New Roman" w:cs="Times New Roman"/>
                <w:w w:val="99"/>
                <w:sz w:val="28"/>
                <w:szCs w:val="28"/>
              </w:rPr>
              <w:t>д</w:t>
            </w:r>
            <w:r w:rsidRPr="00DE13D6">
              <w:rPr>
                <w:rFonts w:ascii="Times New Roman" w:hAnsi="Times New Roman" w:cs="Times New Roman"/>
                <w:sz w:val="28"/>
                <w:szCs w:val="28"/>
              </w:rPr>
              <w:t>оро</w:t>
            </w:r>
            <w:r w:rsidRPr="00DE13D6">
              <w:rPr>
                <w:rFonts w:ascii="Times New Roman" w:hAnsi="Times New Roman" w:cs="Times New Roman"/>
                <w:spacing w:val="-1"/>
                <w:w w:val="99"/>
                <w:sz w:val="28"/>
                <w:szCs w:val="28"/>
              </w:rPr>
              <w:t>в</w:t>
            </w:r>
            <w:r w:rsidRPr="00DE13D6">
              <w:rPr>
                <w:rFonts w:ascii="Times New Roman" w:hAnsi="Times New Roman" w:cs="Times New Roman"/>
                <w:w w:val="99"/>
                <w:sz w:val="28"/>
                <w:szCs w:val="28"/>
              </w:rPr>
              <w:t>’я</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П</w:t>
            </w:r>
            <w:r w:rsidRPr="00DE13D6">
              <w:rPr>
                <w:rFonts w:ascii="Times New Roman" w:hAnsi="Times New Roman" w:cs="Times New Roman"/>
                <w:spacing w:val="-3"/>
                <w:sz w:val="28"/>
                <w:szCs w:val="28"/>
              </w:rPr>
              <w:t>о</w:t>
            </w:r>
            <w:r w:rsidRPr="00DE13D6">
              <w:rPr>
                <w:rFonts w:ascii="Times New Roman" w:hAnsi="Times New Roman" w:cs="Times New Roman"/>
                <w:spacing w:val="-1"/>
                <w:w w:val="99"/>
                <w:sz w:val="28"/>
                <w:szCs w:val="28"/>
              </w:rPr>
              <w:t>л</w:t>
            </w:r>
            <w:r w:rsidRPr="00DE13D6">
              <w:rPr>
                <w:rFonts w:ascii="Times New Roman" w:hAnsi="Times New Roman" w:cs="Times New Roman"/>
                <w:spacing w:val="3"/>
                <w:w w:val="99"/>
                <w:sz w:val="28"/>
                <w:szCs w:val="28"/>
              </w:rPr>
              <w:t>т</w:t>
            </w:r>
            <w:r w:rsidRPr="00DE13D6">
              <w:rPr>
                <w:rFonts w:ascii="Times New Roman" w:hAnsi="Times New Roman" w:cs="Times New Roman"/>
                <w:w w:val="99"/>
                <w:sz w:val="28"/>
                <w:szCs w:val="28"/>
              </w:rPr>
              <w:t>а</w:t>
            </w:r>
            <w:r w:rsidRPr="00DE13D6">
              <w:rPr>
                <w:rFonts w:ascii="Times New Roman" w:hAnsi="Times New Roman" w:cs="Times New Roman"/>
                <w:spacing w:val="-1"/>
                <w:w w:val="99"/>
                <w:sz w:val="28"/>
                <w:szCs w:val="28"/>
              </w:rPr>
              <w:t>в</w:t>
            </w:r>
            <w:r w:rsidRPr="00DE13D6">
              <w:rPr>
                <w:rFonts w:ascii="Times New Roman" w:hAnsi="Times New Roman" w:cs="Times New Roman"/>
                <w:w w:val="99"/>
                <w:sz w:val="28"/>
                <w:szCs w:val="28"/>
              </w:rPr>
              <w:t>сь</w:t>
            </w:r>
            <w:r w:rsidRPr="00DE13D6">
              <w:rPr>
                <w:rFonts w:ascii="Times New Roman" w:hAnsi="Times New Roman" w:cs="Times New Roman"/>
                <w:spacing w:val="-13"/>
                <w:w w:val="99"/>
                <w:sz w:val="28"/>
                <w:szCs w:val="28"/>
              </w:rPr>
              <w:t>к</w:t>
            </w:r>
            <w:r w:rsidRPr="00DE13D6">
              <w:rPr>
                <w:rFonts w:ascii="Times New Roman" w:hAnsi="Times New Roman" w:cs="Times New Roman"/>
                <w:sz w:val="28"/>
                <w:szCs w:val="28"/>
              </w:rPr>
              <w:t>о</w:t>
            </w:r>
            <w:r w:rsidRPr="00DE13D6">
              <w:rPr>
                <w:rFonts w:ascii="Times New Roman" w:hAnsi="Times New Roman" w:cs="Times New Roman"/>
                <w:w w:val="99"/>
                <w:sz w:val="28"/>
                <w:szCs w:val="28"/>
              </w:rPr>
              <w:t>ї</w:t>
            </w:r>
          </w:p>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о</w:t>
            </w:r>
            <w:r w:rsidRPr="00DE13D6">
              <w:rPr>
                <w:rFonts w:ascii="Times New Roman" w:hAnsi="Times New Roman" w:cs="Times New Roman"/>
                <w:spacing w:val="-5"/>
                <w:w w:val="99"/>
                <w:sz w:val="28"/>
                <w:szCs w:val="28"/>
              </w:rPr>
              <w:t>б</w:t>
            </w:r>
            <w:r w:rsidRPr="00DE13D6">
              <w:rPr>
                <w:rFonts w:ascii="Times New Roman" w:hAnsi="Times New Roman" w:cs="Times New Roman"/>
                <w:spacing w:val="-2"/>
                <w:w w:val="99"/>
                <w:sz w:val="28"/>
                <w:szCs w:val="28"/>
              </w:rPr>
              <w:t>л</w:t>
            </w:r>
            <w:r w:rsidRPr="00DE13D6">
              <w:rPr>
                <w:rFonts w:ascii="Times New Roman" w:hAnsi="Times New Roman" w:cs="Times New Roman"/>
                <w:w w:val="99"/>
                <w:sz w:val="28"/>
                <w:szCs w:val="28"/>
              </w:rPr>
              <w:t>а</w:t>
            </w:r>
            <w:r w:rsidRPr="00DE13D6">
              <w:rPr>
                <w:rFonts w:ascii="Times New Roman" w:hAnsi="Times New Roman" w:cs="Times New Roman"/>
                <w:spacing w:val="-1"/>
                <w:w w:val="99"/>
                <w:sz w:val="28"/>
                <w:szCs w:val="28"/>
              </w:rPr>
              <w:t>с</w:t>
            </w:r>
            <w:r w:rsidRPr="00DE13D6">
              <w:rPr>
                <w:rFonts w:ascii="Times New Roman" w:hAnsi="Times New Roman" w:cs="Times New Roman"/>
                <w:w w:val="99"/>
                <w:sz w:val="28"/>
                <w:szCs w:val="28"/>
              </w:rPr>
              <w:t>н</w:t>
            </w:r>
            <w:r w:rsidRPr="00DE13D6">
              <w:rPr>
                <w:rFonts w:ascii="Times New Roman" w:hAnsi="Times New Roman" w:cs="Times New Roman"/>
                <w:sz w:val="28"/>
                <w:szCs w:val="28"/>
              </w:rPr>
              <w:t>о</w:t>
            </w:r>
            <w:r w:rsidRPr="00DE13D6">
              <w:rPr>
                <w:rFonts w:ascii="Times New Roman" w:hAnsi="Times New Roman" w:cs="Times New Roman"/>
                <w:w w:val="99"/>
                <w:sz w:val="28"/>
                <w:szCs w:val="28"/>
              </w:rPr>
              <w:t>ї</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д</w:t>
            </w:r>
            <w:r w:rsidRPr="00DE13D6">
              <w:rPr>
                <w:rFonts w:ascii="Times New Roman" w:hAnsi="Times New Roman" w:cs="Times New Roman"/>
                <w:spacing w:val="1"/>
                <w:w w:val="99"/>
                <w:sz w:val="28"/>
                <w:szCs w:val="28"/>
              </w:rPr>
              <w:t>е</w:t>
            </w:r>
            <w:r w:rsidRPr="00DE13D6">
              <w:rPr>
                <w:rFonts w:ascii="Times New Roman" w:hAnsi="Times New Roman" w:cs="Times New Roman"/>
                <w:sz w:val="28"/>
                <w:szCs w:val="28"/>
              </w:rPr>
              <w:t>р</w:t>
            </w:r>
            <w:r w:rsidRPr="00DE13D6">
              <w:rPr>
                <w:rFonts w:ascii="Times New Roman" w:hAnsi="Times New Roman" w:cs="Times New Roman"/>
                <w:spacing w:val="-1"/>
                <w:w w:val="99"/>
                <w:sz w:val="28"/>
                <w:szCs w:val="28"/>
              </w:rPr>
              <w:t>ж</w:t>
            </w:r>
            <w:r w:rsidRPr="00DE13D6">
              <w:rPr>
                <w:rFonts w:ascii="Times New Roman" w:hAnsi="Times New Roman" w:cs="Times New Roman"/>
                <w:w w:val="99"/>
                <w:sz w:val="28"/>
                <w:szCs w:val="28"/>
              </w:rPr>
              <w:t>авн</w:t>
            </w:r>
            <w:r w:rsidRPr="00DE13D6">
              <w:rPr>
                <w:rFonts w:ascii="Times New Roman" w:hAnsi="Times New Roman" w:cs="Times New Roman"/>
                <w:sz w:val="28"/>
                <w:szCs w:val="28"/>
              </w:rPr>
              <w:t>о</w:t>
            </w:r>
            <w:r w:rsidRPr="00DE13D6">
              <w:rPr>
                <w:rFonts w:ascii="Times New Roman" w:hAnsi="Times New Roman" w:cs="Times New Roman"/>
                <w:w w:val="99"/>
                <w:sz w:val="28"/>
                <w:szCs w:val="28"/>
              </w:rPr>
              <w:t>ї</w:t>
            </w:r>
            <w:r w:rsidRPr="00DE13D6">
              <w:rPr>
                <w:rFonts w:ascii="Times New Roman" w:hAnsi="Times New Roman" w:cs="Times New Roman"/>
                <w:sz w:val="28"/>
                <w:szCs w:val="28"/>
              </w:rPr>
              <w:t xml:space="preserve"> </w:t>
            </w:r>
            <w:r w:rsidRPr="00DE13D6">
              <w:rPr>
                <w:rFonts w:ascii="Times New Roman" w:hAnsi="Times New Roman" w:cs="Times New Roman"/>
                <w:spacing w:val="1"/>
                <w:w w:val="99"/>
                <w:sz w:val="28"/>
                <w:szCs w:val="28"/>
              </w:rPr>
              <w:t>а</w:t>
            </w:r>
            <w:r w:rsidRPr="00DE13D6">
              <w:rPr>
                <w:rFonts w:ascii="Times New Roman" w:hAnsi="Times New Roman" w:cs="Times New Roman"/>
                <w:w w:val="99"/>
                <w:sz w:val="28"/>
                <w:szCs w:val="28"/>
              </w:rPr>
              <w:t>дмін</w:t>
            </w:r>
            <w:r w:rsidRPr="00DE13D6">
              <w:rPr>
                <w:rFonts w:ascii="Times New Roman" w:hAnsi="Times New Roman" w:cs="Times New Roman"/>
                <w:spacing w:val="-1"/>
                <w:w w:val="99"/>
                <w:sz w:val="28"/>
                <w:szCs w:val="28"/>
              </w:rPr>
              <w:t>і</w:t>
            </w:r>
            <w:r w:rsidRPr="00DE13D6">
              <w:rPr>
                <w:rFonts w:ascii="Times New Roman" w:hAnsi="Times New Roman" w:cs="Times New Roman"/>
                <w:w w:val="99"/>
                <w:sz w:val="28"/>
                <w:szCs w:val="28"/>
              </w:rPr>
              <w:t>с</w:t>
            </w:r>
            <w:r w:rsidRPr="00DE13D6">
              <w:rPr>
                <w:rFonts w:ascii="Times New Roman" w:hAnsi="Times New Roman" w:cs="Times New Roman"/>
                <w:spacing w:val="4"/>
                <w:w w:val="99"/>
                <w:sz w:val="28"/>
                <w:szCs w:val="28"/>
              </w:rPr>
              <w:t>т</w:t>
            </w:r>
            <w:r w:rsidRPr="00DE13D6">
              <w:rPr>
                <w:rFonts w:ascii="Times New Roman" w:hAnsi="Times New Roman" w:cs="Times New Roman"/>
                <w:sz w:val="28"/>
                <w:szCs w:val="28"/>
              </w:rPr>
              <w:t>р</w:t>
            </w:r>
            <w:r w:rsidRPr="00DE13D6">
              <w:rPr>
                <w:rFonts w:ascii="Times New Roman" w:hAnsi="Times New Roman" w:cs="Times New Roman"/>
                <w:w w:val="99"/>
                <w:sz w:val="28"/>
                <w:szCs w:val="28"/>
              </w:rPr>
              <w:t>ації</w:t>
            </w:r>
          </w:p>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p>
        </w:tc>
      </w:tr>
      <w:tr w:rsidR="009F41B7" w:rsidRPr="00DE13D6" w:rsidTr="009F41B7">
        <w:tc>
          <w:tcPr>
            <w:tcW w:w="176"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4</w:t>
            </w:r>
          </w:p>
        </w:tc>
        <w:tc>
          <w:tcPr>
            <w:tcW w:w="2071" w:type="pct"/>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pacing w:val="-6"/>
                <w:w w:val="99"/>
                <w:sz w:val="28"/>
                <w:szCs w:val="28"/>
              </w:rPr>
            </w:pPr>
            <w:r w:rsidRPr="00DE13D6">
              <w:rPr>
                <w:rFonts w:ascii="Times New Roman" w:hAnsi="Times New Roman" w:cs="Times New Roman"/>
                <w:spacing w:val="-6"/>
                <w:w w:val="99"/>
                <w:sz w:val="28"/>
                <w:szCs w:val="28"/>
              </w:rPr>
              <w:t>Спів</w:t>
            </w:r>
            <w:r>
              <w:rPr>
                <w:rFonts w:ascii="Times New Roman" w:hAnsi="Times New Roman" w:cs="Times New Roman"/>
                <w:spacing w:val="-6"/>
                <w:w w:val="99"/>
                <w:sz w:val="28"/>
                <w:szCs w:val="28"/>
              </w:rPr>
              <w:t>-</w:t>
            </w:r>
            <w:r w:rsidRPr="00DE13D6">
              <w:rPr>
                <w:rFonts w:ascii="Times New Roman" w:hAnsi="Times New Roman" w:cs="Times New Roman"/>
                <w:spacing w:val="-6"/>
                <w:w w:val="99"/>
                <w:sz w:val="28"/>
                <w:szCs w:val="28"/>
              </w:rPr>
              <w:t xml:space="preserve">розробник Програми </w:t>
            </w:r>
          </w:p>
        </w:tc>
        <w:tc>
          <w:tcPr>
            <w:tcW w:w="2753"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pacing w:val="2"/>
                <w:w w:val="99"/>
                <w:sz w:val="28"/>
                <w:szCs w:val="28"/>
              </w:rPr>
            </w:pPr>
            <w:r w:rsidRPr="00DE13D6">
              <w:rPr>
                <w:rFonts w:ascii="Times New Roman" w:hAnsi="Times New Roman" w:cs="Times New Roman"/>
                <w:spacing w:val="2"/>
                <w:w w:val="99"/>
                <w:sz w:val="28"/>
                <w:szCs w:val="28"/>
              </w:rPr>
              <w:t xml:space="preserve">Полтавська обласна клінічна стоматологічна поліклініка </w:t>
            </w:r>
          </w:p>
        </w:tc>
      </w:tr>
      <w:tr w:rsidR="009F41B7" w:rsidRPr="00DE13D6" w:rsidTr="009F41B7">
        <w:tc>
          <w:tcPr>
            <w:tcW w:w="176"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5</w:t>
            </w:r>
          </w:p>
        </w:tc>
        <w:tc>
          <w:tcPr>
            <w:tcW w:w="2071" w:type="pct"/>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pacing w:val="-6"/>
                <w:w w:val="99"/>
                <w:sz w:val="28"/>
                <w:szCs w:val="28"/>
              </w:rPr>
            </w:pPr>
            <w:r>
              <w:rPr>
                <w:rFonts w:ascii="Times New Roman" w:hAnsi="Times New Roman" w:cs="Times New Roman"/>
                <w:spacing w:val="-6"/>
                <w:w w:val="99"/>
                <w:sz w:val="28"/>
                <w:szCs w:val="28"/>
              </w:rPr>
              <w:t>Учасники П</w:t>
            </w:r>
            <w:r w:rsidRPr="00DE13D6">
              <w:rPr>
                <w:rFonts w:ascii="Times New Roman" w:hAnsi="Times New Roman" w:cs="Times New Roman"/>
                <w:spacing w:val="-6"/>
                <w:w w:val="99"/>
                <w:sz w:val="28"/>
                <w:szCs w:val="28"/>
              </w:rPr>
              <w:t xml:space="preserve">рограми </w:t>
            </w:r>
          </w:p>
        </w:tc>
        <w:tc>
          <w:tcPr>
            <w:tcW w:w="2753"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pacing w:val="2"/>
                <w:w w:val="99"/>
                <w:sz w:val="28"/>
                <w:szCs w:val="28"/>
              </w:rPr>
            </w:pPr>
            <w:r w:rsidRPr="00DE13D6">
              <w:rPr>
                <w:rFonts w:ascii="Times New Roman" w:hAnsi="Times New Roman" w:cs="Times New Roman"/>
                <w:w w:val="99"/>
                <w:sz w:val="28"/>
                <w:szCs w:val="28"/>
              </w:rPr>
              <w:t>Департамент охорони здоров'я П</w:t>
            </w:r>
            <w:r w:rsidRPr="00DE13D6">
              <w:rPr>
                <w:rFonts w:ascii="Times New Roman" w:hAnsi="Times New Roman" w:cs="Times New Roman"/>
                <w:spacing w:val="-3"/>
                <w:sz w:val="28"/>
                <w:szCs w:val="28"/>
              </w:rPr>
              <w:t>о</w:t>
            </w:r>
            <w:r w:rsidRPr="00DE13D6">
              <w:rPr>
                <w:rFonts w:ascii="Times New Roman" w:hAnsi="Times New Roman" w:cs="Times New Roman"/>
                <w:w w:val="99"/>
                <w:sz w:val="28"/>
                <w:szCs w:val="28"/>
              </w:rPr>
              <w:t>л</w:t>
            </w:r>
            <w:r w:rsidRPr="00DE13D6">
              <w:rPr>
                <w:rFonts w:ascii="Times New Roman" w:hAnsi="Times New Roman" w:cs="Times New Roman"/>
                <w:spacing w:val="1"/>
                <w:w w:val="99"/>
                <w:sz w:val="28"/>
                <w:szCs w:val="28"/>
              </w:rPr>
              <w:t>т</w:t>
            </w:r>
            <w:r w:rsidRPr="00DE13D6">
              <w:rPr>
                <w:rFonts w:ascii="Times New Roman" w:hAnsi="Times New Roman" w:cs="Times New Roman"/>
                <w:spacing w:val="2"/>
                <w:w w:val="99"/>
                <w:sz w:val="28"/>
                <w:szCs w:val="28"/>
              </w:rPr>
              <w:t>а</w:t>
            </w:r>
            <w:r w:rsidRPr="00DE13D6">
              <w:rPr>
                <w:rFonts w:ascii="Times New Roman" w:hAnsi="Times New Roman" w:cs="Times New Roman"/>
                <w:spacing w:val="-1"/>
                <w:w w:val="99"/>
                <w:sz w:val="28"/>
                <w:szCs w:val="28"/>
              </w:rPr>
              <w:t>в</w:t>
            </w:r>
            <w:r w:rsidRPr="00DE13D6">
              <w:rPr>
                <w:rFonts w:ascii="Times New Roman" w:hAnsi="Times New Roman" w:cs="Times New Roman"/>
                <w:w w:val="99"/>
                <w:sz w:val="28"/>
                <w:szCs w:val="28"/>
              </w:rPr>
              <w:t>сь</w:t>
            </w:r>
            <w:r w:rsidRPr="00DE13D6">
              <w:rPr>
                <w:rFonts w:ascii="Times New Roman" w:hAnsi="Times New Roman" w:cs="Times New Roman"/>
                <w:spacing w:val="-4"/>
                <w:w w:val="99"/>
                <w:sz w:val="28"/>
                <w:szCs w:val="28"/>
              </w:rPr>
              <w:t>кої обласної державної адміністрації, райдержадміністрації, міськвиконкоми, Українська медична стоматологічна академія</w:t>
            </w:r>
          </w:p>
        </w:tc>
      </w:tr>
      <w:tr w:rsidR="009F41B7" w:rsidRPr="00DE13D6" w:rsidTr="009F41B7">
        <w:tc>
          <w:tcPr>
            <w:tcW w:w="176"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6</w:t>
            </w:r>
          </w:p>
        </w:tc>
        <w:tc>
          <w:tcPr>
            <w:tcW w:w="2071" w:type="pct"/>
          </w:tcPr>
          <w:p w:rsidR="009F41B7" w:rsidRPr="00DE13D6" w:rsidRDefault="009F41B7" w:rsidP="009F41B7">
            <w:pPr>
              <w:widowControl w:val="0"/>
              <w:tabs>
                <w:tab w:val="left" w:pos="505"/>
              </w:tabs>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w w:val="99"/>
                <w:sz w:val="28"/>
                <w:szCs w:val="28"/>
              </w:rPr>
              <w:t>Ві</w:t>
            </w:r>
            <w:r w:rsidRPr="00DE13D6">
              <w:rPr>
                <w:rFonts w:ascii="Times New Roman" w:hAnsi="Times New Roman" w:cs="Times New Roman"/>
                <w:spacing w:val="-1"/>
                <w:w w:val="99"/>
                <w:sz w:val="28"/>
                <w:szCs w:val="28"/>
              </w:rPr>
              <w:t>д</w:t>
            </w:r>
            <w:r w:rsidRPr="00DE13D6">
              <w:rPr>
                <w:rFonts w:ascii="Times New Roman" w:hAnsi="Times New Roman" w:cs="Times New Roman"/>
                <w:w w:val="99"/>
                <w:sz w:val="28"/>
                <w:szCs w:val="28"/>
              </w:rPr>
              <w:t>п</w:t>
            </w:r>
            <w:r w:rsidRPr="00DE13D6">
              <w:rPr>
                <w:rFonts w:ascii="Times New Roman" w:hAnsi="Times New Roman" w:cs="Times New Roman"/>
                <w:sz w:val="28"/>
                <w:szCs w:val="28"/>
              </w:rPr>
              <w:t>о</w:t>
            </w:r>
            <w:r w:rsidRPr="00DE13D6">
              <w:rPr>
                <w:rFonts w:ascii="Times New Roman" w:hAnsi="Times New Roman" w:cs="Times New Roman"/>
                <w:w w:val="99"/>
                <w:sz w:val="28"/>
                <w:szCs w:val="28"/>
              </w:rPr>
              <w:t>в</w:t>
            </w:r>
            <w:r w:rsidRPr="00DE13D6">
              <w:rPr>
                <w:rFonts w:ascii="Times New Roman" w:hAnsi="Times New Roman" w:cs="Times New Roman"/>
                <w:spacing w:val="1"/>
                <w:w w:val="99"/>
                <w:sz w:val="28"/>
                <w:szCs w:val="28"/>
              </w:rPr>
              <w:t>і</w:t>
            </w:r>
            <w:r w:rsidRPr="00DE13D6">
              <w:rPr>
                <w:rFonts w:ascii="Times New Roman" w:hAnsi="Times New Roman" w:cs="Times New Roman"/>
                <w:w w:val="99"/>
                <w:sz w:val="28"/>
                <w:szCs w:val="28"/>
              </w:rPr>
              <w:t>д</w:t>
            </w:r>
            <w:r w:rsidRPr="00DE13D6">
              <w:rPr>
                <w:rFonts w:ascii="Times New Roman" w:hAnsi="Times New Roman" w:cs="Times New Roman"/>
                <w:spacing w:val="2"/>
                <w:w w:val="99"/>
                <w:sz w:val="28"/>
                <w:szCs w:val="28"/>
              </w:rPr>
              <w:t>а</w:t>
            </w:r>
            <w:r w:rsidRPr="00DE13D6">
              <w:rPr>
                <w:rFonts w:ascii="Times New Roman" w:hAnsi="Times New Roman" w:cs="Times New Roman"/>
                <w:w w:val="99"/>
                <w:sz w:val="28"/>
                <w:szCs w:val="28"/>
              </w:rPr>
              <w:t>льний</w:t>
            </w:r>
          </w:p>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br w:type="column"/>
            </w:r>
            <w:r w:rsidRPr="00DE13D6">
              <w:rPr>
                <w:rFonts w:ascii="Times New Roman" w:hAnsi="Times New Roman" w:cs="Times New Roman"/>
                <w:w w:val="99"/>
                <w:sz w:val="28"/>
                <w:szCs w:val="28"/>
              </w:rPr>
              <w:t>ви</w:t>
            </w:r>
            <w:r w:rsidRPr="00DE13D6">
              <w:rPr>
                <w:rFonts w:ascii="Times New Roman" w:hAnsi="Times New Roman" w:cs="Times New Roman"/>
                <w:spacing w:val="-14"/>
                <w:w w:val="99"/>
                <w:sz w:val="28"/>
                <w:szCs w:val="28"/>
              </w:rPr>
              <w:t>к</w:t>
            </w:r>
            <w:r w:rsidRPr="00DE13D6">
              <w:rPr>
                <w:rFonts w:ascii="Times New Roman" w:hAnsi="Times New Roman" w:cs="Times New Roman"/>
                <w:sz w:val="28"/>
                <w:szCs w:val="28"/>
              </w:rPr>
              <w:t>о</w:t>
            </w:r>
            <w:r w:rsidRPr="00DE13D6">
              <w:rPr>
                <w:rFonts w:ascii="Times New Roman" w:hAnsi="Times New Roman" w:cs="Times New Roman"/>
                <w:w w:val="99"/>
                <w:sz w:val="28"/>
                <w:szCs w:val="28"/>
              </w:rPr>
              <w:t>на</w:t>
            </w:r>
            <w:r w:rsidRPr="00DE13D6">
              <w:rPr>
                <w:rFonts w:ascii="Times New Roman" w:hAnsi="Times New Roman" w:cs="Times New Roman"/>
                <w:spacing w:val="-1"/>
                <w:w w:val="99"/>
                <w:sz w:val="28"/>
                <w:szCs w:val="28"/>
              </w:rPr>
              <w:t>в</w:t>
            </w:r>
            <w:r w:rsidRPr="00DE13D6">
              <w:rPr>
                <w:rFonts w:ascii="Times New Roman" w:hAnsi="Times New Roman" w:cs="Times New Roman"/>
                <w:w w:val="99"/>
                <w:sz w:val="28"/>
                <w:szCs w:val="28"/>
              </w:rPr>
              <w:t xml:space="preserve">ець Програми </w:t>
            </w:r>
          </w:p>
        </w:tc>
        <w:tc>
          <w:tcPr>
            <w:tcW w:w="2753" w:type="pct"/>
            <w:tcBorders>
              <w:bottom w:val="single" w:sz="4" w:space="0" w:color="000000" w:themeColor="text1"/>
            </w:tcBorders>
          </w:tcPr>
          <w:p w:rsidR="009F41B7" w:rsidRPr="00DE13D6" w:rsidRDefault="009F41B7" w:rsidP="009F41B7">
            <w:pPr>
              <w:widowControl w:val="0"/>
              <w:tabs>
                <w:tab w:val="left" w:pos="505"/>
                <w:tab w:val="left" w:pos="4791"/>
              </w:tabs>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pacing w:val="2"/>
                <w:w w:val="99"/>
                <w:sz w:val="28"/>
                <w:szCs w:val="28"/>
              </w:rPr>
              <w:t>Д</w:t>
            </w:r>
            <w:r w:rsidRPr="00DE13D6">
              <w:rPr>
                <w:rFonts w:ascii="Times New Roman" w:hAnsi="Times New Roman" w:cs="Times New Roman"/>
                <w:w w:val="99"/>
                <w:sz w:val="28"/>
                <w:szCs w:val="28"/>
              </w:rPr>
              <w:t>епа</w:t>
            </w:r>
            <w:r w:rsidRPr="00DE13D6">
              <w:rPr>
                <w:rFonts w:ascii="Times New Roman" w:hAnsi="Times New Roman" w:cs="Times New Roman"/>
                <w:spacing w:val="-3"/>
                <w:sz w:val="28"/>
                <w:szCs w:val="28"/>
              </w:rPr>
              <w:t>р</w:t>
            </w:r>
            <w:r w:rsidRPr="00DE13D6">
              <w:rPr>
                <w:rFonts w:ascii="Times New Roman" w:hAnsi="Times New Roman" w:cs="Times New Roman"/>
                <w:spacing w:val="1"/>
                <w:w w:val="99"/>
                <w:sz w:val="28"/>
                <w:szCs w:val="28"/>
              </w:rPr>
              <w:t>та</w:t>
            </w:r>
            <w:r w:rsidRPr="00DE13D6">
              <w:rPr>
                <w:rFonts w:ascii="Times New Roman" w:hAnsi="Times New Roman" w:cs="Times New Roman"/>
                <w:w w:val="99"/>
                <w:sz w:val="28"/>
                <w:szCs w:val="28"/>
              </w:rPr>
              <w:t>мент</w:t>
            </w:r>
            <w:r w:rsidRPr="00DE13D6">
              <w:rPr>
                <w:rFonts w:ascii="Times New Roman" w:hAnsi="Times New Roman" w:cs="Times New Roman"/>
                <w:sz w:val="28"/>
                <w:szCs w:val="28"/>
              </w:rPr>
              <w:t xml:space="preserve"> </w:t>
            </w:r>
            <w:r w:rsidRPr="00DE13D6">
              <w:rPr>
                <w:rFonts w:ascii="Times New Roman" w:hAnsi="Times New Roman" w:cs="Times New Roman"/>
                <w:spacing w:val="-6"/>
                <w:sz w:val="28"/>
                <w:szCs w:val="28"/>
              </w:rPr>
              <w:t>о</w:t>
            </w:r>
            <w:r w:rsidRPr="00DE13D6">
              <w:rPr>
                <w:rFonts w:ascii="Times New Roman" w:hAnsi="Times New Roman" w:cs="Times New Roman"/>
                <w:spacing w:val="-10"/>
                <w:sz w:val="28"/>
                <w:szCs w:val="28"/>
              </w:rPr>
              <w:t>х</w:t>
            </w:r>
            <w:r w:rsidRPr="00DE13D6">
              <w:rPr>
                <w:rFonts w:ascii="Times New Roman" w:hAnsi="Times New Roman" w:cs="Times New Roman"/>
                <w:sz w:val="28"/>
                <w:szCs w:val="28"/>
              </w:rPr>
              <w:t>оро</w:t>
            </w:r>
            <w:r w:rsidRPr="00DE13D6">
              <w:rPr>
                <w:rFonts w:ascii="Times New Roman" w:hAnsi="Times New Roman" w:cs="Times New Roman"/>
                <w:spacing w:val="-1"/>
                <w:w w:val="99"/>
                <w:sz w:val="28"/>
                <w:szCs w:val="28"/>
              </w:rPr>
              <w:t>н</w:t>
            </w:r>
            <w:r w:rsidRPr="00DE13D6">
              <w:rPr>
                <w:rFonts w:ascii="Times New Roman" w:hAnsi="Times New Roman" w:cs="Times New Roman"/>
                <w:w w:val="99"/>
                <w:sz w:val="28"/>
                <w:szCs w:val="28"/>
              </w:rPr>
              <w:t>и</w:t>
            </w:r>
            <w:r w:rsidRPr="00DE13D6">
              <w:rPr>
                <w:rFonts w:ascii="Times New Roman" w:hAnsi="Times New Roman" w:cs="Times New Roman"/>
                <w:spacing w:val="1"/>
                <w:sz w:val="28"/>
                <w:szCs w:val="28"/>
              </w:rPr>
              <w:t xml:space="preserve"> </w:t>
            </w:r>
            <w:r w:rsidRPr="00DE13D6">
              <w:rPr>
                <w:rFonts w:ascii="Times New Roman" w:hAnsi="Times New Roman" w:cs="Times New Roman"/>
                <w:spacing w:val="-4"/>
                <w:w w:val="99"/>
                <w:sz w:val="28"/>
                <w:szCs w:val="28"/>
              </w:rPr>
              <w:t>з</w:t>
            </w:r>
            <w:r w:rsidRPr="00DE13D6">
              <w:rPr>
                <w:rFonts w:ascii="Times New Roman" w:hAnsi="Times New Roman" w:cs="Times New Roman"/>
                <w:w w:val="99"/>
                <w:sz w:val="28"/>
                <w:szCs w:val="28"/>
              </w:rPr>
              <w:t>д</w:t>
            </w:r>
            <w:r w:rsidRPr="00DE13D6">
              <w:rPr>
                <w:rFonts w:ascii="Times New Roman" w:hAnsi="Times New Roman" w:cs="Times New Roman"/>
                <w:sz w:val="28"/>
                <w:szCs w:val="28"/>
              </w:rPr>
              <w:t>оро</w:t>
            </w:r>
            <w:r w:rsidRPr="00DE13D6">
              <w:rPr>
                <w:rFonts w:ascii="Times New Roman" w:hAnsi="Times New Roman" w:cs="Times New Roman"/>
                <w:spacing w:val="-1"/>
                <w:w w:val="99"/>
                <w:sz w:val="28"/>
                <w:szCs w:val="28"/>
              </w:rPr>
              <w:t>в</w:t>
            </w:r>
            <w:r w:rsidRPr="00DE13D6">
              <w:rPr>
                <w:rFonts w:ascii="Times New Roman" w:hAnsi="Times New Roman" w:cs="Times New Roman"/>
                <w:w w:val="99"/>
                <w:sz w:val="28"/>
                <w:szCs w:val="28"/>
              </w:rPr>
              <w:t>’я</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П</w:t>
            </w:r>
            <w:r w:rsidRPr="00DE13D6">
              <w:rPr>
                <w:rFonts w:ascii="Times New Roman" w:hAnsi="Times New Roman" w:cs="Times New Roman"/>
                <w:spacing w:val="-3"/>
                <w:sz w:val="28"/>
                <w:szCs w:val="28"/>
              </w:rPr>
              <w:t>о</w:t>
            </w:r>
            <w:r w:rsidRPr="00DE13D6">
              <w:rPr>
                <w:rFonts w:ascii="Times New Roman" w:hAnsi="Times New Roman" w:cs="Times New Roman"/>
                <w:spacing w:val="-2"/>
                <w:w w:val="99"/>
                <w:sz w:val="28"/>
                <w:szCs w:val="28"/>
              </w:rPr>
              <w:t>л</w:t>
            </w:r>
            <w:r w:rsidRPr="00DE13D6">
              <w:rPr>
                <w:rFonts w:ascii="Times New Roman" w:hAnsi="Times New Roman" w:cs="Times New Roman"/>
                <w:spacing w:val="3"/>
                <w:w w:val="99"/>
                <w:sz w:val="28"/>
                <w:szCs w:val="28"/>
              </w:rPr>
              <w:t>т</w:t>
            </w:r>
            <w:r w:rsidRPr="00DE13D6">
              <w:rPr>
                <w:rFonts w:ascii="Times New Roman" w:hAnsi="Times New Roman" w:cs="Times New Roman"/>
                <w:spacing w:val="1"/>
                <w:w w:val="99"/>
                <w:sz w:val="28"/>
                <w:szCs w:val="28"/>
              </w:rPr>
              <w:t>а</w:t>
            </w:r>
            <w:r w:rsidRPr="00DE13D6">
              <w:rPr>
                <w:rFonts w:ascii="Times New Roman" w:hAnsi="Times New Roman" w:cs="Times New Roman"/>
                <w:spacing w:val="-2"/>
                <w:w w:val="99"/>
                <w:sz w:val="28"/>
                <w:szCs w:val="28"/>
              </w:rPr>
              <w:t>в</w:t>
            </w:r>
            <w:r w:rsidRPr="00DE13D6">
              <w:rPr>
                <w:rFonts w:ascii="Times New Roman" w:hAnsi="Times New Roman" w:cs="Times New Roman"/>
                <w:w w:val="99"/>
                <w:sz w:val="28"/>
                <w:szCs w:val="28"/>
              </w:rPr>
              <w:t>с</w:t>
            </w:r>
            <w:r w:rsidRPr="00DE13D6">
              <w:rPr>
                <w:rFonts w:ascii="Times New Roman" w:hAnsi="Times New Roman" w:cs="Times New Roman"/>
                <w:spacing w:val="1"/>
                <w:w w:val="99"/>
                <w:sz w:val="28"/>
                <w:szCs w:val="28"/>
              </w:rPr>
              <w:t>ь</w:t>
            </w:r>
            <w:r w:rsidRPr="00DE13D6">
              <w:rPr>
                <w:rFonts w:ascii="Times New Roman" w:hAnsi="Times New Roman" w:cs="Times New Roman"/>
                <w:spacing w:val="-13"/>
                <w:w w:val="99"/>
                <w:sz w:val="28"/>
                <w:szCs w:val="28"/>
              </w:rPr>
              <w:t>к</w:t>
            </w:r>
            <w:r w:rsidRPr="00DE13D6">
              <w:rPr>
                <w:rFonts w:ascii="Times New Roman" w:hAnsi="Times New Roman" w:cs="Times New Roman"/>
                <w:sz w:val="28"/>
                <w:szCs w:val="28"/>
              </w:rPr>
              <w:t>о</w:t>
            </w:r>
            <w:r w:rsidRPr="00DE13D6">
              <w:rPr>
                <w:rFonts w:ascii="Times New Roman" w:hAnsi="Times New Roman" w:cs="Times New Roman"/>
                <w:w w:val="99"/>
                <w:sz w:val="28"/>
                <w:szCs w:val="28"/>
              </w:rPr>
              <w:t>ї</w:t>
            </w:r>
          </w:p>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о</w:t>
            </w:r>
            <w:r w:rsidRPr="00DE13D6">
              <w:rPr>
                <w:rFonts w:ascii="Times New Roman" w:hAnsi="Times New Roman" w:cs="Times New Roman"/>
                <w:spacing w:val="-5"/>
                <w:w w:val="99"/>
                <w:sz w:val="28"/>
                <w:szCs w:val="28"/>
              </w:rPr>
              <w:t>б</w:t>
            </w:r>
            <w:r w:rsidRPr="00DE13D6">
              <w:rPr>
                <w:rFonts w:ascii="Times New Roman" w:hAnsi="Times New Roman" w:cs="Times New Roman"/>
                <w:spacing w:val="-2"/>
                <w:w w:val="99"/>
                <w:sz w:val="28"/>
                <w:szCs w:val="28"/>
              </w:rPr>
              <w:t>л</w:t>
            </w:r>
            <w:r w:rsidRPr="00DE13D6">
              <w:rPr>
                <w:rFonts w:ascii="Times New Roman" w:hAnsi="Times New Roman" w:cs="Times New Roman"/>
                <w:w w:val="99"/>
                <w:sz w:val="28"/>
                <w:szCs w:val="28"/>
              </w:rPr>
              <w:t>а</w:t>
            </w:r>
            <w:r w:rsidRPr="00DE13D6">
              <w:rPr>
                <w:rFonts w:ascii="Times New Roman" w:hAnsi="Times New Roman" w:cs="Times New Roman"/>
                <w:spacing w:val="-1"/>
                <w:w w:val="99"/>
                <w:sz w:val="28"/>
                <w:szCs w:val="28"/>
              </w:rPr>
              <w:t>с</w:t>
            </w:r>
            <w:r w:rsidRPr="00DE13D6">
              <w:rPr>
                <w:rFonts w:ascii="Times New Roman" w:hAnsi="Times New Roman" w:cs="Times New Roman"/>
                <w:w w:val="99"/>
                <w:sz w:val="28"/>
                <w:szCs w:val="28"/>
              </w:rPr>
              <w:t>н</w:t>
            </w:r>
            <w:r w:rsidRPr="00DE13D6">
              <w:rPr>
                <w:rFonts w:ascii="Times New Roman" w:hAnsi="Times New Roman" w:cs="Times New Roman"/>
                <w:sz w:val="28"/>
                <w:szCs w:val="28"/>
              </w:rPr>
              <w:t>о</w:t>
            </w:r>
            <w:r w:rsidRPr="00DE13D6">
              <w:rPr>
                <w:rFonts w:ascii="Times New Roman" w:hAnsi="Times New Roman" w:cs="Times New Roman"/>
                <w:w w:val="99"/>
                <w:sz w:val="28"/>
                <w:szCs w:val="28"/>
              </w:rPr>
              <w:t>ї</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д</w:t>
            </w:r>
            <w:r w:rsidRPr="00DE13D6">
              <w:rPr>
                <w:rFonts w:ascii="Times New Roman" w:hAnsi="Times New Roman" w:cs="Times New Roman"/>
                <w:spacing w:val="1"/>
                <w:w w:val="99"/>
                <w:sz w:val="28"/>
                <w:szCs w:val="28"/>
              </w:rPr>
              <w:t>е</w:t>
            </w:r>
            <w:r w:rsidRPr="00DE13D6">
              <w:rPr>
                <w:rFonts w:ascii="Times New Roman" w:hAnsi="Times New Roman" w:cs="Times New Roman"/>
                <w:sz w:val="28"/>
                <w:szCs w:val="28"/>
              </w:rPr>
              <w:t>р</w:t>
            </w:r>
            <w:r w:rsidRPr="00DE13D6">
              <w:rPr>
                <w:rFonts w:ascii="Times New Roman" w:hAnsi="Times New Roman" w:cs="Times New Roman"/>
                <w:spacing w:val="-1"/>
                <w:w w:val="99"/>
                <w:sz w:val="28"/>
                <w:szCs w:val="28"/>
              </w:rPr>
              <w:t>ж</w:t>
            </w:r>
            <w:r w:rsidRPr="00DE13D6">
              <w:rPr>
                <w:rFonts w:ascii="Times New Roman" w:hAnsi="Times New Roman" w:cs="Times New Roman"/>
                <w:w w:val="99"/>
                <w:sz w:val="28"/>
                <w:szCs w:val="28"/>
              </w:rPr>
              <w:t>авн</w:t>
            </w:r>
            <w:r w:rsidRPr="00DE13D6">
              <w:rPr>
                <w:rFonts w:ascii="Times New Roman" w:hAnsi="Times New Roman" w:cs="Times New Roman"/>
                <w:sz w:val="28"/>
                <w:szCs w:val="28"/>
              </w:rPr>
              <w:t>о</w:t>
            </w:r>
            <w:r w:rsidRPr="00DE13D6">
              <w:rPr>
                <w:rFonts w:ascii="Times New Roman" w:hAnsi="Times New Roman" w:cs="Times New Roman"/>
                <w:w w:val="99"/>
                <w:sz w:val="28"/>
                <w:szCs w:val="28"/>
              </w:rPr>
              <w:t>ї</w:t>
            </w:r>
            <w:r w:rsidRPr="00DE13D6">
              <w:rPr>
                <w:rFonts w:ascii="Times New Roman" w:hAnsi="Times New Roman" w:cs="Times New Roman"/>
                <w:sz w:val="28"/>
                <w:szCs w:val="28"/>
              </w:rPr>
              <w:t xml:space="preserve"> </w:t>
            </w:r>
            <w:r w:rsidRPr="00DE13D6">
              <w:rPr>
                <w:rFonts w:ascii="Times New Roman" w:hAnsi="Times New Roman" w:cs="Times New Roman"/>
                <w:spacing w:val="1"/>
                <w:w w:val="99"/>
                <w:sz w:val="28"/>
                <w:szCs w:val="28"/>
              </w:rPr>
              <w:t>а</w:t>
            </w:r>
            <w:r w:rsidRPr="00DE13D6">
              <w:rPr>
                <w:rFonts w:ascii="Times New Roman" w:hAnsi="Times New Roman" w:cs="Times New Roman"/>
                <w:w w:val="99"/>
                <w:sz w:val="28"/>
                <w:szCs w:val="28"/>
              </w:rPr>
              <w:t>дмін</w:t>
            </w:r>
            <w:r w:rsidRPr="00DE13D6">
              <w:rPr>
                <w:rFonts w:ascii="Times New Roman" w:hAnsi="Times New Roman" w:cs="Times New Roman"/>
                <w:spacing w:val="-1"/>
                <w:w w:val="99"/>
                <w:sz w:val="28"/>
                <w:szCs w:val="28"/>
              </w:rPr>
              <w:t>і</w:t>
            </w:r>
            <w:r w:rsidRPr="00DE13D6">
              <w:rPr>
                <w:rFonts w:ascii="Times New Roman" w:hAnsi="Times New Roman" w:cs="Times New Roman"/>
                <w:w w:val="99"/>
                <w:sz w:val="28"/>
                <w:szCs w:val="28"/>
              </w:rPr>
              <w:t>с</w:t>
            </w:r>
            <w:r w:rsidRPr="00DE13D6">
              <w:rPr>
                <w:rFonts w:ascii="Times New Roman" w:hAnsi="Times New Roman" w:cs="Times New Roman"/>
                <w:spacing w:val="4"/>
                <w:w w:val="99"/>
                <w:sz w:val="28"/>
                <w:szCs w:val="28"/>
              </w:rPr>
              <w:t>т</w:t>
            </w:r>
            <w:r w:rsidRPr="00DE13D6">
              <w:rPr>
                <w:rFonts w:ascii="Times New Roman" w:hAnsi="Times New Roman" w:cs="Times New Roman"/>
                <w:sz w:val="28"/>
                <w:szCs w:val="28"/>
              </w:rPr>
              <w:t>р</w:t>
            </w:r>
            <w:r w:rsidRPr="00DE13D6">
              <w:rPr>
                <w:rFonts w:ascii="Times New Roman" w:hAnsi="Times New Roman" w:cs="Times New Roman"/>
                <w:w w:val="99"/>
                <w:sz w:val="28"/>
                <w:szCs w:val="28"/>
              </w:rPr>
              <w:t>ації</w:t>
            </w:r>
            <w:r w:rsidRPr="00DE13D6">
              <w:rPr>
                <w:rFonts w:ascii="Times New Roman" w:hAnsi="Times New Roman" w:cs="Times New Roman"/>
                <w:sz w:val="28"/>
                <w:szCs w:val="28"/>
              </w:rPr>
              <w:t>,</w:t>
            </w:r>
          </w:p>
        </w:tc>
      </w:tr>
      <w:tr w:rsidR="009F41B7" w:rsidRPr="00DE13D6" w:rsidTr="009F41B7">
        <w:trPr>
          <w:trHeight w:val="540"/>
        </w:trPr>
        <w:tc>
          <w:tcPr>
            <w:tcW w:w="176"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7</w:t>
            </w:r>
          </w:p>
        </w:tc>
        <w:tc>
          <w:tcPr>
            <w:tcW w:w="2071" w:type="pct"/>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r w:rsidRPr="00DE13D6">
              <w:rPr>
                <w:rFonts w:ascii="Times New Roman" w:hAnsi="Times New Roman" w:cs="Times New Roman"/>
                <w:spacing w:val="-10"/>
                <w:w w:val="99"/>
                <w:sz w:val="28"/>
                <w:szCs w:val="28"/>
              </w:rPr>
              <w:t>Т</w:t>
            </w:r>
            <w:r w:rsidRPr="00DE13D6">
              <w:rPr>
                <w:rFonts w:ascii="Times New Roman" w:hAnsi="Times New Roman" w:cs="Times New Roman"/>
                <w:w w:val="99"/>
                <w:sz w:val="28"/>
                <w:szCs w:val="28"/>
              </w:rPr>
              <w:t>е</w:t>
            </w:r>
            <w:r w:rsidRPr="00DE13D6">
              <w:rPr>
                <w:rFonts w:ascii="Times New Roman" w:hAnsi="Times New Roman" w:cs="Times New Roman"/>
                <w:spacing w:val="-4"/>
                <w:sz w:val="28"/>
                <w:szCs w:val="28"/>
              </w:rPr>
              <w:t>р</w:t>
            </w:r>
            <w:r w:rsidRPr="00DE13D6">
              <w:rPr>
                <w:rFonts w:ascii="Times New Roman" w:hAnsi="Times New Roman" w:cs="Times New Roman"/>
                <w:w w:val="99"/>
                <w:sz w:val="28"/>
                <w:szCs w:val="28"/>
              </w:rPr>
              <w:t>мін</w:t>
            </w:r>
            <w:r w:rsidRPr="00DE13D6">
              <w:rPr>
                <w:rFonts w:ascii="Times New Roman" w:hAnsi="Times New Roman" w:cs="Times New Roman"/>
                <w:sz w:val="28"/>
                <w:szCs w:val="28"/>
              </w:rPr>
              <w:t xml:space="preserve"> р</w:t>
            </w:r>
            <w:r w:rsidRPr="00DE13D6">
              <w:rPr>
                <w:rFonts w:ascii="Times New Roman" w:hAnsi="Times New Roman" w:cs="Times New Roman"/>
                <w:spacing w:val="1"/>
                <w:w w:val="99"/>
                <w:sz w:val="28"/>
                <w:szCs w:val="28"/>
              </w:rPr>
              <w:t>е</w:t>
            </w:r>
            <w:r w:rsidRPr="00DE13D6">
              <w:rPr>
                <w:rFonts w:ascii="Times New Roman" w:hAnsi="Times New Roman" w:cs="Times New Roman"/>
                <w:spacing w:val="3"/>
                <w:w w:val="99"/>
                <w:sz w:val="28"/>
                <w:szCs w:val="28"/>
              </w:rPr>
              <w:t>а</w:t>
            </w:r>
            <w:r w:rsidRPr="00DE13D6">
              <w:rPr>
                <w:rFonts w:ascii="Times New Roman" w:hAnsi="Times New Roman" w:cs="Times New Roman"/>
                <w:w w:val="99"/>
                <w:sz w:val="28"/>
                <w:szCs w:val="28"/>
              </w:rPr>
              <w:t>лізації</w:t>
            </w:r>
            <w:r w:rsidRPr="00DE13D6">
              <w:rPr>
                <w:rFonts w:ascii="Times New Roman" w:hAnsi="Times New Roman" w:cs="Times New Roman"/>
                <w:spacing w:val="1"/>
                <w:sz w:val="28"/>
                <w:szCs w:val="28"/>
              </w:rPr>
              <w:t xml:space="preserve"> </w:t>
            </w:r>
            <w:r w:rsidRPr="00DE13D6">
              <w:rPr>
                <w:rFonts w:ascii="Times New Roman" w:hAnsi="Times New Roman" w:cs="Times New Roman"/>
                <w:spacing w:val="-1"/>
                <w:w w:val="99"/>
                <w:sz w:val="28"/>
                <w:szCs w:val="28"/>
              </w:rPr>
              <w:t>П</w:t>
            </w:r>
            <w:r w:rsidRPr="00DE13D6">
              <w:rPr>
                <w:rFonts w:ascii="Times New Roman" w:hAnsi="Times New Roman" w:cs="Times New Roman"/>
                <w:sz w:val="28"/>
                <w:szCs w:val="28"/>
              </w:rPr>
              <w:t>ро</w:t>
            </w:r>
            <w:r w:rsidRPr="00DE13D6">
              <w:rPr>
                <w:rFonts w:ascii="Times New Roman" w:hAnsi="Times New Roman" w:cs="Times New Roman"/>
                <w:w w:val="99"/>
                <w:sz w:val="28"/>
                <w:szCs w:val="28"/>
              </w:rPr>
              <w:t>г</w:t>
            </w:r>
            <w:r w:rsidRPr="00DE13D6">
              <w:rPr>
                <w:rFonts w:ascii="Times New Roman" w:hAnsi="Times New Roman" w:cs="Times New Roman"/>
                <w:sz w:val="28"/>
                <w:szCs w:val="28"/>
              </w:rPr>
              <w:t>р</w:t>
            </w:r>
            <w:r w:rsidRPr="00DE13D6">
              <w:rPr>
                <w:rFonts w:ascii="Times New Roman" w:hAnsi="Times New Roman" w:cs="Times New Roman"/>
                <w:w w:val="99"/>
                <w:sz w:val="28"/>
                <w:szCs w:val="28"/>
              </w:rPr>
              <w:t>ами</w:t>
            </w:r>
          </w:p>
        </w:tc>
        <w:tc>
          <w:tcPr>
            <w:tcW w:w="2753" w:type="pct"/>
            <w:tcBorders>
              <w:top w:val="single" w:sz="4" w:space="0" w:color="auto"/>
            </w:tcBorders>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r w:rsidRPr="00DE13D6">
              <w:rPr>
                <w:rFonts w:ascii="Times New Roman" w:hAnsi="Times New Roman" w:cs="Times New Roman"/>
                <w:sz w:val="28"/>
                <w:szCs w:val="28"/>
              </w:rPr>
              <w:t>2013</w:t>
            </w:r>
            <w:r w:rsidRPr="00DE13D6">
              <w:rPr>
                <w:rFonts w:ascii="Times New Roman" w:hAnsi="Times New Roman" w:cs="Times New Roman"/>
                <w:w w:val="99"/>
                <w:sz w:val="28"/>
                <w:szCs w:val="28"/>
              </w:rPr>
              <w:t>-</w:t>
            </w:r>
            <w:r w:rsidRPr="00DE13D6">
              <w:rPr>
                <w:rFonts w:ascii="Times New Roman" w:hAnsi="Times New Roman" w:cs="Times New Roman"/>
                <w:sz w:val="28"/>
                <w:szCs w:val="28"/>
              </w:rPr>
              <w:t>2016 ро</w:t>
            </w:r>
            <w:r w:rsidRPr="00DE13D6">
              <w:rPr>
                <w:rFonts w:ascii="Times New Roman" w:hAnsi="Times New Roman" w:cs="Times New Roman"/>
                <w:spacing w:val="-1"/>
                <w:w w:val="99"/>
                <w:sz w:val="28"/>
                <w:szCs w:val="28"/>
              </w:rPr>
              <w:t>к</w:t>
            </w:r>
            <w:r w:rsidRPr="00DE13D6">
              <w:rPr>
                <w:rFonts w:ascii="Times New Roman" w:hAnsi="Times New Roman" w:cs="Times New Roman"/>
                <w:w w:val="99"/>
                <w:sz w:val="28"/>
                <w:szCs w:val="28"/>
              </w:rPr>
              <w:t>и</w:t>
            </w:r>
          </w:p>
        </w:tc>
      </w:tr>
      <w:tr w:rsidR="009F41B7" w:rsidRPr="00DE13D6" w:rsidTr="009F41B7">
        <w:trPr>
          <w:trHeight w:val="713"/>
        </w:trPr>
        <w:tc>
          <w:tcPr>
            <w:tcW w:w="176"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7</w:t>
            </w:r>
          </w:p>
        </w:tc>
        <w:tc>
          <w:tcPr>
            <w:tcW w:w="2071" w:type="pct"/>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r w:rsidRPr="00DE13D6">
              <w:rPr>
                <w:rFonts w:ascii="Times New Roman" w:hAnsi="Times New Roman" w:cs="Times New Roman"/>
                <w:spacing w:val="-1"/>
                <w:w w:val="99"/>
                <w:sz w:val="28"/>
                <w:szCs w:val="28"/>
              </w:rPr>
              <w:t>П</w:t>
            </w:r>
            <w:r w:rsidRPr="00DE13D6">
              <w:rPr>
                <w:rFonts w:ascii="Times New Roman" w:hAnsi="Times New Roman" w:cs="Times New Roman"/>
                <w:w w:val="99"/>
                <w:sz w:val="28"/>
                <w:szCs w:val="28"/>
              </w:rPr>
              <w:t>е</w:t>
            </w:r>
            <w:r w:rsidRPr="00DE13D6">
              <w:rPr>
                <w:rFonts w:ascii="Times New Roman" w:hAnsi="Times New Roman" w:cs="Times New Roman"/>
                <w:sz w:val="28"/>
                <w:szCs w:val="28"/>
              </w:rPr>
              <w:t>р</w:t>
            </w:r>
            <w:r w:rsidRPr="00DE13D6">
              <w:rPr>
                <w:rFonts w:ascii="Times New Roman" w:hAnsi="Times New Roman" w:cs="Times New Roman"/>
                <w:w w:val="99"/>
                <w:sz w:val="28"/>
                <w:szCs w:val="28"/>
              </w:rPr>
              <w:t>елік</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б</w:t>
            </w:r>
            <w:r w:rsidRPr="00DE13D6">
              <w:rPr>
                <w:rFonts w:ascii="Times New Roman" w:hAnsi="Times New Roman" w:cs="Times New Roman"/>
                <w:spacing w:val="-13"/>
                <w:w w:val="99"/>
                <w:sz w:val="28"/>
                <w:szCs w:val="28"/>
              </w:rPr>
              <w:t>ю</w:t>
            </w:r>
            <w:r w:rsidRPr="00DE13D6">
              <w:rPr>
                <w:rFonts w:ascii="Times New Roman" w:hAnsi="Times New Roman" w:cs="Times New Roman"/>
                <w:w w:val="99"/>
                <w:sz w:val="28"/>
                <w:szCs w:val="28"/>
              </w:rPr>
              <w:t>д</w:t>
            </w:r>
            <w:r w:rsidRPr="00DE13D6">
              <w:rPr>
                <w:rFonts w:ascii="Times New Roman" w:hAnsi="Times New Roman" w:cs="Times New Roman"/>
                <w:spacing w:val="-3"/>
                <w:w w:val="99"/>
                <w:sz w:val="28"/>
                <w:szCs w:val="28"/>
              </w:rPr>
              <w:t>ж</w:t>
            </w:r>
            <w:r w:rsidRPr="00DE13D6">
              <w:rPr>
                <w:rFonts w:ascii="Times New Roman" w:hAnsi="Times New Roman" w:cs="Times New Roman"/>
                <w:w w:val="99"/>
                <w:sz w:val="28"/>
                <w:szCs w:val="28"/>
              </w:rPr>
              <w:t>еті</w:t>
            </w:r>
            <w:r w:rsidRPr="00DE13D6">
              <w:rPr>
                <w:rFonts w:ascii="Times New Roman" w:hAnsi="Times New Roman" w:cs="Times New Roman"/>
                <w:spacing w:val="-1"/>
                <w:w w:val="99"/>
                <w:sz w:val="28"/>
                <w:szCs w:val="28"/>
              </w:rPr>
              <w:t>в</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які</w:t>
            </w:r>
            <w:r w:rsidRPr="00DE13D6">
              <w:rPr>
                <w:rFonts w:ascii="Times New Roman" w:hAnsi="Times New Roman" w:cs="Times New Roman"/>
                <w:sz w:val="28"/>
                <w:szCs w:val="28"/>
              </w:rPr>
              <w:t xml:space="preserve"> </w:t>
            </w:r>
            <w:r w:rsidRPr="00DE13D6">
              <w:rPr>
                <w:rFonts w:ascii="Times New Roman" w:hAnsi="Times New Roman" w:cs="Times New Roman"/>
                <w:spacing w:val="-4"/>
                <w:w w:val="99"/>
                <w:sz w:val="28"/>
                <w:szCs w:val="28"/>
              </w:rPr>
              <w:t>б</w:t>
            </w:r>
            <w:r w:rsidRPr="00DE13D6">
              <w:rPr>
                <w:rFonts w:ascii="Times New Roman" w:hAnsi="Times New Roman" w:cs="Times New Roman"/>
                <w:w w:val="99"/>
                <w:sz w:val="28"/>
                <w:szCs w:val="28"/>
              </w:rPr>
              <w:t>е</w:t>
            </w:r>
            <w:r w:rsidRPr="00DE13D6">
              <w:rPr>
                <w:rFonts w:ascii="Times New Roman" w:hAnsi="Times New Roman" w:cs="Times New Roman"/>
                <w:spacing w:val="-4"/>
                <w:sz w:val="28"/>
                <w:szCs w:val="28"/>
              </w:rPr>
              <w:t>р</w:t>
            </w:r>
            <w:r w:rsidRPr="00DE13D6">
              <w:rPr>
                <w:rFonts w:ascii="Times New Roman" w:hAnsi="Times New Roman" w:cs="Times New Roman"/>
                <w:spacing w:val="1"/>
                <w:sz w:val="28"/>
                <w:szCs w:val="28"/>
              </w:rPr>
              <w:t>у</w:t>
            </w:r>
            <w:r w:rsidRPr="00DE13D6">
              <w:rPr>
                <w:rFonts w:ascii="Times New Roman" w:hAnsi="Times New Roman" w:cs="Times New Roman"/>
                <w:w w:val="99"/>
                <w:sz w:val="28"/>
                <w:szCs w:val="28"/>
              </w:rPr>
              <w:t>ть</w:t>
            </w:r>
            <w:r w:rsidRPr="00DE13D6">
              <w:rPr>
                <w:rFonts w:ascii="Times New Roman" w:hAnsi="Times New Roman" w:cs="Times New Roman"/>
                <w:sz w:val="28"/>
                <w:szCs w:val="28"/>
              </w:rPr>
              <w:t xml:space="preserve"> </w:t>
            </w:r>
            <w:r w:rsidRPr="00DE13D6">
              <w:rPr>
                <w:rFonts w:ascii="Times New Roman" w:hAnsi="Times New Roman" w:cs="Times New Roman"/>
                <w:spacing w:val="1"/>
                <w:sz w:val="28"/>
                <w:szCs w:val="28"/>
              </w:rPr>
              <w:t>у</w:t>
            </w:r>
            <w:r w:rsidRPr="00DE13D6">
              <w:rPr>
                <w:rFonts w:ascii="Times New Roman" w:hAnsi="Times New Roman" w:cs="Times New Roman"/>
                <w:spacing w:val="-2"/>
                <w:w w:val="99"/>
                <w:sz w:val="28"/>
                <w:szCs w:val="28"/>
              </w:rPr>
              <w:t>ч</w:t>
            </w:r>
            <w:r w:rsidRPr="00DE13D6">
              <w:rPr>
                <w:rFonts w:ascii="Times New Roman" w:hAnsi="Times New Roman" w:cs="Times New Roman"/>
                <w:w w:val="99"/>
                <w:sz w:val="28"/>
                <w:szCs w:val="28"/>
              </w:rPr>
              <w:t>асть</w:t>
            </w:r>
            <w:r w:rsidRPr="00DE13D6">
              <w:rPr>
                <w:rFonts w:ascii="Times New Roman" w:hAnsi="Times New Roman" w:cs="Times New Roman"/>
                <w:sz w:val="28"/>
                <w:szCs w:val="28"/>
              </w:rPr>
              <w:t xml:space="preserve"> у </w:t>
            </w:r>
            <w:r w:rsidRPr="00DE13D6">
              <w:rPr>
                <w:rFonts w:ascii="Times New Roman" w:hAnsi="Times New Roman" w:cs="Times New Roman"/>
                <w:w w:val="99"/>
                <w:sz w:val="28"/>
                <w:szCs w:val="28"/>
              </w:rPr>
              <w:t>ви</w:t>
            </w:r>
            <w:r w:rsidRPr="00DE13D6">
              <w:rPr>
                <w:rFonts w:ascii="Times New Roman" w:hAnsi="Times New Roman" w:cs="Times New Roman"/>
                <w:spacing w:val="-14"/>
                <w:w w:val="99"/>
                <w:sz w:val="28"/>
                <w:szCs w:val="28"/>
              </w:rPr>
              <w:t>к</w:t>
            </w:r>
            <w:r w:rsidRPr="00DE13D6">
              <w:rPr>
                <w:rFonts w:ascii="Times New Roman" w:hAnsi="Times New Roman" w:cs="Times New Roman"/>
                <w:sz w:val="28"/>
                <w:szCs w:val="28"/>
              </w:rPr>
              <w:t>о</w:t>
            </w:r>
            <w:r w:rsidRPr="00DE13D6">
              <w:rPr>
                <w:rFonts w:ascii="Times New Roman" w:hAnsi="Times New Roman" w:cs="Times New Roman"/>
                <w:w w:val="99"/>
                <w:sz w:val="28"/>
                <w:szCs w:val="28"/>
              </w:rPr>
              <w:t>н</w:t>
            </w:r>
            <w:r w:rsidRPr="00DE13D6">
              <w:rPr>
                <w:rFonts w:ascii="Times New Roman" w:hAnsi="Times New Roman" w:cs="Times New Roman"/>
                <w:spacing w:val="-1"/>
                <w:w w:val="99"/>
                <w:sz w:val="28"/>
                <w:szCs w:val="28"/>
              </w:rPr>
              <w:t>а</w:t>
            </w:r>
            <w:r w:rsidRPr="00DE13D6">
              <w:rPr>
                <w:rFonts w:ascii="Times New Roman" w:hAnsi="Times New Roman" w:cs="Times New Roman"/>
                <w:w w:val="99"/>
                <w:sz w:val="28"/>
                <w:szCs w:val="28"/>
              </w:rPr>
              <w:t>нні</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П</w:t>
            </w:r>
            <w:r w:rsidRPr="00DE13D6">
              <w:rPr>
                <w:rFonts w:ascii="Times New Roman" w:hAnsi="Times New Roman" w:cs="Times New Roman"/>
                <w:sz w:val="28"/>
                <w:szCs w:val="28"/>
              </w:rPr>
              <w:t>ро</w:t>
            </w:r>
            <w:r w:rsidRPr="00DE13D6">
              <w:rPr>
                <w:rFonts w:ascii="Times New Roman" w:hAnsi="Times New Roman" w:cs="Times New Roman"/>
                <w:w w:val="99"/>
                <w:sz w:val="28"/>
                <w:szCs w:val="28"/>
              </w:rPr>
              <w:t>г</w:t>
            </w:r>
            <w:r w:rsidRPr="00DE13D6">
              <w:rPr>
                <w:rFonts w:ascii="Times New Roman" w:hAnsi="Times New Roman" w:cs="Times New Roman"/>
                <w:sz w:val="28"/>
                <w:szCs w:val="28"/>
              </w:rPr>
              <w:t>р</w:t>
            </w:r>
            <w:r w:rsidRPr="00DE13D6">
              <w:rPr>
                <w:rFonts w:ascii="Times New Roman" w:hAnsi="Times New Roman" w:cs="Times New Roman"/>
                <w:w w:val="99"/>
                <w:sz w:val="28"/>
                <w:szCs w:val="28"/>
              </w:rPr>
              <w:t>ами</w:t>
            </w:r>
          </w:p>
        </w:tc>
        <w:tc>
          <w:tcPr>
            <w:tcW w:w="2753" w:type="pct"/>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r w:rsidRPr="00DE13D6">
              <w:rPr>
                <w:rFonts w:ascii="Times New Roman" w:hAnsi="Times New Roman" w:cs="Times New Roman"/>
                <w:sz w:val="28"/>
                <w:szCs w:val="28"/>
              </w:rPr>
              <w:t xml:space="preserve">Обласний, міський, районний </w:t>
            </w:r>
          </w:p>
        </w:tc>
      </w:tr>
      <w:tr w:rsidR="009F41B7" w:rsidRPr="00DE13D6" w:rsidTr="009F41B7">
        <w:tc>
          <w:tcPr>
            <w:tcW w:w="176" w:type="pct"/>
          </w:tcPr>
          <w:p w:rsidR="009F41B7" w:rsidRPr="00DE13D6" w:rsidRDefault="009F41B7" w:rsidP="009F41B7">
            <w:pPr>
              <w:widowControl w:val="0"/>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sz w:val="28"/>
                <w:szCs w:val="28"/>
              </w:rPr>
              <w:t>8</w:t>
            </w:r>
          </w:p>
        </w:tc>
        <w:tc>
          <w:tcPr>
            <w:tcW w:w="2071" w:type="pct"/>
          </w:tcPr>
          <w:p w:rsidR="009F41B7" w:rsidRPr="00DE13D6" w:rsidRDefault="009F41B7" w:rsidP="009F41B7">
            <w:pPr>
              <w:widowControl w:val="0"/>
              <w:tabs>
                <w:tab w:val="left" w:pos="505"/>
              </w:tabs>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w w:val="99"/>
                <w:sz w:val="28"/>
                <w:szCs w:val="28"/>
              </w:rPr>
              <w:t>Заг</w:t>
            </w:r>
            <w:r w:rsidRPr="00DE13D6">
              <w:rPr>
                <w:rFonts w:ascii="Times New Roman" w:hAnsi="Times New Roman" w:cs="Times New Roman"/>
                <w:spacing w:val="2"/>
                <w:w w:val="99"/>
                <w:sz w:val="28"/>
                <w:szCs w:val="28"/>
              </w:rPr>
              <w:t>а</w:t>
            </w:r>
            <w:r w:rsidRPr="00DE13D6">
              <w:rPr>
                <w:rFonts w:ascii="Times New Roman" w:hAnsi="Times New Roman" w:cs="Times New Roman"/>
                <w:w w:val="99"/>
                <w:sz w:val="28"/>
                <w:szCs w:val="28"/>
              </w:rPr>
              <w:t>л</w:t>
            </w:r>
            <w:r w:rsidRPr="00DE13D6">
              <w:rPr>
                <w:rFonts w:ascii="Times New Roman" w:hAnsi="Times New Roman" w:cs="Times New Roman"/>
                <w:spacing w:val="-2"/>
                <w:w w:val="99"/>
                <w:sz w:val="28"/>
                <w:szCs w:val="28"/>
              </w:rPr>
              <w:t>ь</w:t>
            </w:r>
            <w:r w:rsidRPr="00DE13D6">
              <w:rPr>
                <w:rFonts w:ascii="Times New Roman" w:hAnsi="Times New Roman" w:cs="Times New Roman"/>
                <w:w w:val="99"/>
                <w:sz w:val="28"/>
                <w:szCs w:val="28"/>
              </w:rPr>
              <w:t>н</w:t>
            </w:r>
            <w:r w:rsidRPr="00DE13D6">
              <w:rPr>
                <w:rFonts w:ascii="Times New Roman" w:hAnsi="Times New Roman" w:cs="Times New Roman"/>
                <w:spacing w:val="1"/>
                <w:w w:val="99"/>
                <w:sz w:val="28"/>
                <w:szCs w:val="28"/>
              </w:rPr>
              <w:t>и</w:t>
            </w:r>
            <w:r w:rsidRPr="00DE13D6">
              <w:rPr>
                <w:rFonts w:ascii="Times New Roman" w:hAnsi="Times New Roman" w:cs="Times New Roman"/>
                <w:w w:val="99"/>
                <w:sz w:val="28"/>
                <w:szCs w:val="28"/>
              </w:rPr>
              <w:t>й</w:t>
            </w:r>
            <w:r w:rsidRPr="00DE13D6">
              <w:rPr>
                <w:rFonts w:ascii="Times New Roman" w:hAnsi="Times New Roman" w:cs="Times New Roman"/>
                <w:sz w:val="28"/>
                <w:szCs w:val="28"/>
              </w:rPr>
              <w:t xml:space="preserve"> ор</w:t>
            </w:r>
            <w:r w:rsidRPr="00DE13D6">
              <w:rPr>
                <w:rFonts w:ascii="Times New Roman" w:hAnsi="Times New Roman" w:cs="Times New Roman"/>
                <w:w w:val="99"/>
                <w:sz w:val="28"/>
                <w:szCs w:val="28"/>
              </w:rPr>
              <w:t>ієн</w:t>
            </w:r>
            <w:r w:rsidRPr="00DE13D6">
              <w:rPr>
                <w:rFonts w:ascii="Times New Roman" w:hAnsi="Times New Roman" w:cs="Times New Roman"/>
                <w:spacing w:val="-3"/>
                <w:w w:val="99"/>
                <w:sz w:val="28"/>
                <w:szCs w:val="28"/>
              </w:rPr>
              <w:t>т</w:t>
            </w:r>
            <w:r w:rsidRPr="00DE13D6">
              <w:rPr>
                <w:rFonts w:ascii="Times New Roman" w:hAnsi="Times New Roman" w:cs="Times New Roman"/>
                <w:sz w:val="28"/>
                <w:szCs w:val="28"/>
              </w:rPr>
              <w:t>о</w:t>
            </w:r>
            <w:r w:rsidRPr="00DE13D6">
              <w:rPr>
                <w:rFonts w:ascii="Times New Roman" w:hAnsi="Times New Roman" w:cs="Times New Roman"/>
                <w:spacing w:val="-1"/>
                <w:w w:val="99"/>
                <w:sz w:val="28"/>
                <w:szCs w:val="28"/>
              </w:rPr>
              <w:t>вн</w:t>
            </w:r>
            <w:r w:rsidRPr="00DE13D6">
              <w:rPr>
                <w:rFonts w:ascii="Times New Roman" w:hAnsi="Times New Roman" w:cs="Times New Roman"/>
                <w:w w:val="99"/>
                <w:sz w:val="28"/>
                <w:szCs w:val="28"/>
              </w:rPr>
              <w:t>ий</w:t>
            </w:r>
            <w:r w:rsidRPr="00DE13D6">
              <w:rPr>
                <w:rFonts w:ascii="Times New Roman" w:hAnsi="Times New Roman" w:cs="Times New Roman"/>
                <w:sz w:val="28"/>
                <w:szCs w:val="28"/>
              </w:rPr>
              <w:t xml:space="preserve"> о</w:t>
            </w:r>
            <w:r w:rsidRPr="00DE13D6">
              <w:rPr>
                <w:rFonts w:ascii="Times New Roman" w:hAnsi="Times New Roman" w:cs="Times New Roman"/>
                <w:w w:val="99"/>
                <w:sz w:val="28"/>
                <w:szCs w:val="28"/>
              </w:rPr>
              <w:t>бсяг</w:t>
            </w:r>
          </w:p>
          <w:p w:rsidR="009F41B7" w:rsidRPr="00DE13D6" w:rsidRDefault="009F41B7" w:rsidP="009F41B7">
            <w:pPr>
              <w:widowControl w:val="0"/>
              <w:tabs>
                <w:tab w:val="left" w:pos="4791"/>
              </w:tabs>
              <w:autoSpaceDE w:val="0"/>
              <w:autoSpaceDN w:val="0"/>
              <w:adjustRightInd w:val="0"/>
              <w:spacing w:line="276" w:lineRule="auto"/>
              <w:ind w:right="-20"/>
              <w:rPr>
                <w:rFonts w:ascii="Times New Roman" w:hAnsi="Times New Roman" w:cs="Times New Roman"/>
                <w:sz w:val="28"/>
                <w:szCs w:val="28"/>
              </w:rPr>
            </w:pPr>
            <w:r w:rsidRPr="00DE13D6">
              <w:rPr>
                <w:rFonts w:ascii="Times New Roman" w:hAnsi="Times New Roman" w:cs="Times New Roman"/>
                <w:w w:val="99"/>
                <w:sz w:val="28"/>
                <w:szCs w:val="28"/>
              </w:rPr>
              <w:t>фі</w:t>
            </w:r>
            <w:r w:rsidRPr="00DE13D6">
              <w:rPr>
                <w:rFonts w:ascii="Times New Roman" w:hAnsi="Times New Roman" w:cs="Times New Roman"/>
                <w:spacing w:val="-1"/>
                <w:w w:val="99"/>
                <w:sz w:val="28"/>
                <w:szCs w:val="28"/>
              </w:rPr>
              <w:t>н</w:t>
            </w:r>
            <w:r w:rsidRPr="00DE13D6">
              <w:rPr>
                <w:rFonts w:ascii="Times New Roman" w:hAnsi="Times New Roman" w:cs="Times New Roman"/>
                <w:w w:val="99"/>
                <w:sz w:val="28"/>
                <w:szCs w:val="28"/>
              </w:rPr>
              <w:t>ан</w:t>
            </w:r>
            <w:r w:rsidRPr="00DE13D6">
              <w:rPr>
                <w:rFonts w:ascii="Times New Roman" w:hAnsi="Times New Roman" w:cs="Times New Roman"/>
                <w:spacing w:val="1"/>
                <w:w w:val="99"/>
                <w:sz w:val="28"/>
                <w:szCs w:val="28"/>
              </w:rPr>
              <w:t>с</w:t>
            </w:r>
            <w:r w:rsidRPr="00DE13D6">
              <w:rPr>
                <w:rFonts w:ascii="Times New Roman" w:hAnsi="Times New Roman" w:cs="Times New Roman"/>
                <w:sz w:val="28"/>
                <w:szCs w:val="28"/>
              </w:rPr>
              <w:t>о</w:t>
            </w:r>
            <w:r w:rsidRPr="00DE13D6">
              <w:rPr>
                <w:rFonts w:ascii="Times New Roman" w:hAnsi="Times New Roman" w:cs="Times New Roman"/>
                <w:w w:val="99"/>
                <w:sz w:val="28"/>
                <w:szCs w:val="28"/>
              </w:rPr>
              <w:t>вих</w:t>
            </w:r>
            <w:r w:rsidRPr="00DE13D6">
              <w:rPr>
                <w:rFonts w:ascii="Times New Roman" w:hAnsi="Times New Roman" w:cs="Times New Roman"/>
                <w:spacing w:val="-1"/>
                <w:sz w:val="28"/>
                <w:szCs w:val="28"/>
              </w:rPr>
              <w:t xml:space="preserve"> </w:t>
            </w:r>
            <w:r w:rsidRPr="00DE13D6">
              <w:rPr>
                <w:rFonts w:ascii="Times New Roman" w:hAnsi="Times New Roman" w:cs="Times New Roman"/>
                <w:sz w:val="28"/>
                <w:szCs w:val="28"/>
              </w:rPr>
              <w:t>р</w:t>
            </w:r>
            <w:r w:rsidRPr="00DE13D6">
              <w:rPr>
                <w:rFonts w:ascii="Times New Roman" w:hAnsi="Times New Roman" w:cs="Times New Roman"/>
                <w:spacing w:val="6"/>
                <w:w w:val="99"/>
                <w:sz w:val="28"/>
                <w:szCs w:val="28"/>
              </w:rPr>
              <w:t>е</w:t>
            </w:r>
            <w:r w:rsidRPr="00DE13D6">
              <w:rPr>
                <w:rFonts w:ascii="Times New Roman" w:hAnsi="Times New Roman" w:cs="Times New Roman"/>
                <w:spacing w:val="-4"/>
                <w:w w:val="99"/>
                <w:sz w:val="28"/>
                <w:szCs w:val="28"/>
              </w:rPr>
              <w:t>с</w:t>
            </w:r>
            <w:r w:rsidRPr="00DE13D6">
              <w:rPr>
                <w:rFonts w:ascii="Times New Roman" w:hAnsi="Times New Roman" w:cs="Times New Roman"/>
                <w:spacing w:val="1"/>
                <w:sz w:val="28"/>
                <w:szCs w:val="28"/>
              </w:rPr>
              <w:t>у</w:t>
            </w:r>
            <w:r w:rsidRPr="00DE13D6">
              <w:rPr>
                <w:rFonts w:ascii="Times New Roman" w:hAnsi="Times New Roman" w:cs="Times New Roman"/>
                <w:sz w:val="28"/>
                <w:szCs w:val="28"/>
              </w:rPr>
              <w:t>р</w:t>
            </w:r>
            <w:r w:rsidRPr="00DE13D6">
              <w:rPr>
                <w:rFonts w:ascii="Times New Roman" w:hAnsi="Times New Roman" w:cs="Times New Roman"/>
                <w:w w:val="99"/>
                <w:sz w:val="28"/>
                <w:szCs w:val="28"/>
              </w:rPr>
              <w:t>сів</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н</w:t>
            </w:r>
            <w:r w:rsidRPr="00DE13D6">
              <w:rPr>
                <w:rFonts w:ascii="Times New Roman" w:hAnsi="Times New Roman" w:cs="Times New Roman"/>
                <w:spacing w:val="-1"/>
                <w:w w:val="99"/>
                <w:sz w:val="28"/>
                <w:szCs w:val="28"/>
              </w:rPr>
              <w:t>е</w:t>
            </w:r>
            <w:r w:rsidRPr="00DE13D6">
              <w:rPr>
                <w:rFonts w:ascii="Times New Roman" w:hAnsi="Times New Roman" w:cs="Times New Roman"/>
                <w:sz w:val="28"/>
                <w:szCs w:val="28"/>
              </w:rPr>
              <w:t>о</w:t>
            </w:r>
            <w:r w:rsidRPr="00DE13D6">
              <w:rPr>
                <w:rFonts w:ascii="Times New Roman" w:hAnsi="Times New Roman" w:cs="Times New Roman"/>
                <w:spacing w:val="-10"/>
                <w:w w:val="99"/>
                <w:sz w:val="28"/>
                <w:szCs w:val="28"/>
              </w:rPr>
              <w:t>б</w:t>
            </w:r>
            <w:r w:rsidRPr="00DE13D6">
              <w:rPr>
                <w:rFonts w:ascii="Times New Roman" w:hAnsi="Times New Roman" w:cs="Times New Roman"/>
                <w:sz w:val="28"/>
                <w:szCs w:val="28"/>
              </w:rPr>
              <w:t>х</w:t>
            </w:r>
            <w:r w:rsidRPr="00DE13D6">
              <w:rPr>
                <w:rFonts w:ascii="Times New Roman" w:hAnsi="Times New Roman" w:cs="Times New Roman"/>
                <w:w w:val="99"/>
                <w:sz w:val="28"/>
                <w:szCs w:val="28"/>
              </w:rPr>
              <w:t>ідни</w:t>
            </w:r>
            <w:r w:rsidRPr="00DE13D6">
              <w:rPr>
                <w:rFonts w:ascii="Times New Roman" w:hAnsi="Times New Roman" w:cs="Times New Roman"/>
                <w:sz w:val="28"/>
                <w:szCs w:val="28"/>
              </w:rPr>
              <w:t xml:space="preserve">х </w:t>
            </w:r>
            <w:r w:rsidRPr="00DE13D6">
              <w:rPr>
                <w:rFonts w:ascii="Times New Roman" w:hAnsi="Times New Roman" w:cs="Times New Roman"/>
                <w:w w:val="99"/>
                <w:sz w:val="28"/>
                <w:szCs w:val="28"/>
              </w:rPr>
              <w:t>для</w:t>
            </w:r>
            <w:r w:rsidRPr="00DE13D6">
              <w:rPr>
                <w:rFonts w:ascii="Times New Roman" w:hAnsi="Times New Roman" w:cs="Times New Roman"/>
                <w:sz w:val="28"/>
                <w:szCs w:val="28"/>
              </w:rPr>
              <w:t xml:space="preserve"> р</w:t>
            </w:r>
            <w:r w:rsidRPr="00DE13D6">
              <w:rPr>
                <w:rFonts w:ascii="Times New Roman" w:hAnsi="Times New Roman" w:cs="Times New Roman"/>
                <w:spacing w:val="2"/>
                <w:w w:val="99"/>
                <w:sz w:val="28"/>
                <w:szCs w:val="28"/>
              </w:rPr>
              <w:t>еа</w:t>
            </w:r>
            <w:r w:rsidRPr="00DE13D6">
              <w:rPr>
                <w:rFonts w:ascii="Times New Roman" w:hAnsi="Times New Roman" w:cs="Times New Roman"/>
                <w:w w:val="99"/>
                <w:sz w:val="28"/>
                <w:szCs w:val="28"/>
              </w:rPr>
              <w:t>лізації</w:t>
            </w:r>
            <w:r w:rsidRPr="00DE13D6">
              <w:rPr>
                <w:rFonts w:ascii="Times New Roman" w:hAnsi="Times New Roman" w:cs="Times New Roman"/>
                <w:sz w:val="28"/>
                <w:szCs w:val="28"/>
              </w:rPr>
              <w:t xml:space="preserve"> </w:t>
            </w:r>
            <w:r w:rsidRPr="00DE13D6">
              <w:rPr>
                <w:rFonts w:ascii="Times New Roman" w:hAnsi="Times New Roman" w:cs="Times New Roman"/>
                <w:w w:val="99"/>
                <w:sz w:val="28"/>
                <w:szCs w:val="28"/>
              </w:rPr>
              <w:t>П</w:t>
            </w:r>
            <w:r w:rsidRPr="00DE13D6">
              <w:rPr>
                <w:rFonts w:ascii="Times New Roman" w:hAnsi="Times New Roman" w:cs="Times New Roman"/>
                <w:sz w:val="28"/>
                <w:szCs w:val="28"/>
              </w:rPr>
              <w:t>ро</w:t>
            </w:r>
            <w:r w:rsidRPr="00DE13D6">
              <w:rPr>
                <w:rFonts w:ascii="Times New Roman" w:hAnsi="Times New Roman" w:cs="Times New Roman"/>
                <w:w w:val="99"/>
                <w:sz w:val="28"/>
                <w:szCs w:val="28"/>
              </w:rPr>
              <w:t>г</w:t>
            </w:r>
            <w:r w:rsidRPr="00DE13D6">
              <w:rPr>
                <w:rFonts w:ascii="Times New Roman" w:hAnsi="Times New Roman" w:cs="Times New Roman"/>
                <w:sz w:val="28"/>
                <w:szCs w:val="28"/>
              </w:rPr>
              <w:t>р</w:t>
            </w:r>
            <w:r w:rsidRPr="00DE13D6">
              <w:rPr>
                <w:rFonts w:ascii="Times New Roman" w:hAnsi="Times New Roman" w:cs="Times New Roman"/>
                <w:w w:val="99"/>
                <w:sz w:val="28"/>
                <w:szCs w:val="28"/>
              </w:rPr>
              <w:t>ами</w:t>
            </w:r>
          </w:p>
        </w:tc>
        <w:tc>
          <w:tcPr>
            <w:tcW w:w="2753" w:type="pct"/>
          </w:tcPr>
          <w:p w:rsidR="009F41B7" w:rsidRPr="00DE13D6" w:rsidRDefault="009F41B7" w:rsidP="009F41B7">
            <w:pPr>
              <w:widowControl w:val="0"/>
              <w:autoSpaceDE w:val="0"/>
              <w:autoSpaceDN w:val="0"/>
              <w:adjustRightInd w:val="0"/>
              <w:spacing w:line="276" w:lineRule="auto"/>
              <w:ind w:right="-20"/>
              <w:jc w:val="both"/>
              <w:rPr>
                <w:rFonts w:ascii="Times New Roman" w:hAnsi="Times New Roman" w:cs="Times New Roman"/>
                <w:sz w:val="28"/>
                <w:szCs w:val="28"/>
              </w:rPr>
            </w:pPr>
            <w:r w:rsidRPr="00DE13D6">
              <w:rPr>
                <w:rFonts w:ascii="Times New Roman" w:hAnsi="Times New Roman" w:cs="Times New Roman"/>
                <w:sz w:val="28"/>
                <w:szCs w:val="28"/>
              </w:rPr>
              <w:t xml:space="preserve">Не потребує додаткового фінансування </w:t>
            </w:r>
          </w:p>
        </w:tc>
      </w:tr>
    </w:tbl>
    <w:p w:rsidR="009F41B7" w:rsidRPr="009F41B7" w:rsidRDefault="009F41B7" w:rsidP="00AB6768">
      <w:pPr>
        <w:widowControl w:val="0"/>
        <w:autoSpaceDE w:val="0"/>
        <w:autoSpaceDN w:val="0"/>
        <w:adjustRightInd w:val="0"/>
        <w:spacing w:after="9" w:line="240" w:lineRule="auto"/>
        <w:rPr>
          <w:rFonts w:ascii="Times New Roman" w:hAnsi="Times New Roman" w:cs="Times New Roman"/>
          <w:lang w:val="en-US"/>
        </w:rPr>
        <w:sectPr w:rsidR="009F41B7" w:rsidRPr="009F41B7" w:rsidSect="00C05970">
          <w:pgSz w:w="11900" w:h="16840"/>
          <w:pgMar w:top="1134" w:right="850" w:bottom="1134" w:left="1701" w:header="720" w:footer="720" w:gutter="0"/>
          <w:cols w:space="720"/>
          <w:noEndnote/>
          <w:docGrid w:linePitch="299"/>
        </w:sectPr>
      </w:pPr>
    </w:p>
    <w:p w:rsidR="003207C7" w:rsidRPr="00B2619D" w:rsidRDefault="00B2619D" w:rsidP="00B2619D">
      <w:pPr>
        <w:pStyle w:val="a8"/>
        <w:widowControl w:val="0"/>
        <w:numPr>
          <w:ilvl w:val="0"/>
          <w:numId w:val="22"/>
        </w:numPr>
        <w:tabs>
          <w:tab w:val="left" w:pos="505"/>
        </w:tabs>
        <w:autoSpaceDE w:val="0"/>
        <w:autoSpaceDN w:val="0"/>
        <w:adjustRightInd w:val="0"/>
        <w:spacing w:after="0"/>
        <w:ind w:right="-20"/>
        <w:rPr>
          <w:rFonts w:ascii="Times New Roman" w:hAnsi="Times New Roman" w:cs="Times New Roman"/>
          <w:b/>
          <w:w w:val="99"/>
          <w:sz w:val="28"/>
          <w:szCs w:val="28"/>
        </w:rPr>
      </w:pPr>
      <w:r>
        <w:rPr>
          <w:rFonts w:ascii="Times New Roman" w:hAnsi="Times New Roman" w:cs="Times New Roman"/>
          <w:b/>
          <w:sz w:val="28"/>
          <w:szCs w:val="28"/>
        </w:rPr>
        <w:lastRenderedPageBreak/>
        <w:t xml:space="preserve">    </w:t>
      </w:r>
      <w:r w:rsidR="00912FCB" w:rsidRPr="00B2619D">
        <w:rPr>
          <w:rFonts w:ascii="Times New Roman" w:hAnsi="Times New Roman" w:cs="Times New Roman"/>
          <w:b/>
          <w:sz w:val="28"/>
          <w:szCs w:val="28"/>
        </w:rPr>
        <w:t xml:space="preserve">Визначення проблеми, на </w:t>
      </w:r>
      <w:r w:rsidR="008D6008" w:rsidRPr="00B2619D">
        <w:rPr>
          <w:rFonts w:ascii="Times New Roman" w:hAnsi="Times New Roman" w:cs="Times New Roman"/>
          <w:b/>
          <w:sz w:val="28"/>
          <w:szCs w:val="28"/>
        </w:rPr>
        <w:t>розв’язання</w:t>
      </w:r>
      <w:r w:rsidR="00912FCB" w:rsidRPr="00B2619D">
        <w:rPr>
          <w:rFonts w:ascii="Times New Roman" w:hAnsi="Times New Roman" w:cs="Times New Roman"/>
          <w:b/>
          <w:sz w:val="28"/>
          <w:szCs w:val="28"/>
        </w:rPr>
        <w:t xml:space="preserve"> якої спрямована Програма</w:t>
      </w:r>
    </w:p>
    <w:p w:rsidR="00912FCB" w:rsidRPr="000C55AB" w:rsidRDefault="00912FCB" w:rsidP="002B3CFF">
      <w:pPr>
        <w:widowControl w:val="0"/>
        <w:tabs>
          <w:tab w:val="left" w:pos="1256"/>
          <w:tab w:val="left" w:pos="2511"/>
          <w:tab w:val="left" w:pos="5096"/>
        </w:tabs>
        <w:autoSpaceDE w:val="0"/>
        <w:autoSpaceDN w:val="0"/>
        <w:adjustRightInd w:val="0"/>
        <w:spacing w:after="0"/>
        <w:ind w:left="-142" w:right="-854" w:firstLine="142"/>
        <w:jc w:val="both"/>
        <w:rPr>
          <w:rFonts w:ascii="Times New Roman" w:hAnsi="Times New Roman" w:cs="Times New Roman"/>
          <w:b/>
          <w:w w:val="99"/>
          <w:sz w:val="28"/>
          <w:szCs w:val="28"/>
        </w:rPr>
      </w:pPr>
    </w:p>
    <w:p w:rsidR="00D62783" w:rsidRDefault="00F55AA0" w:rsidP="002B3CFF">
      <w:pPr>
        <w:widowControl w:val="0"/>
        <w:tabs>
          <w:tab w:val="left" w:pos="1256"/>
          <w:tab w:val="left" w:pos="2511"/>
          <w:tab w:val="left" w:pos="5096"/>
        </w:tabs>
        <w:autoSpaceDE w:val="0"/>
        <w:autoSpaceDN w:val="0"/>
        <w:adjustRightInd w:val="0"/>
        <w:spacing w:after="0"/>
        <w:ind w:right="-7"/>
        <w:jc w:val="both"/>
        <w:rPr>
          <w:rFonts w:ascii="Times New Roman" w:hAnsi="Times New Roman" w:cs="Times New Roman"/>
          <w:sz w:val="28"/>
          <w:szCs w:val="28"/>
        </w:rPr>
      </w:pPr>
      <w:r w:rsidRPr="000C55AB">
        <w:rPr>
          <w:rFonts w:ascii="Times New Roman" w:hAnsi="Times New Roman" w:cs="Times New Roman"/>
          <w:sz w:val="28"/>
          <w:szCs w:val="28"/>
        </w:rPr>
        <w:tab/>
      </w:r>
      <w:r w:rsidR="008D6008" w:rsidRPr="000C55AB">
        <w:rPr>
          <w:rFonts w:ascii="Times New Roman" w:hAnsi="Times New Roman" w:cs="Times New Roman"/>
          <w:sz w:val="28"/>
          <w:szCs w:val="28"/>
        </w:rPr>
        <w:t>Однією з найбільш актуальних проблем України є стан здоров</w:t>
      </w:r>
      <w:r w:rsidR="00342C5D" w:rsidRPr="000C55AB">
        <w:rPr>
          <w:rFonts w:ascii="Times New Roman" w:hAnsi="Times New Roman" w:cs="Times New Roman"/>
          <w:sz w:val="28"/>
          <w:szCs w:val="28"/>
        </w:rPr>
        <w:t>’я населення,</w:t>
      </w:r>
      <w:r w:rsidR="008D6008" w:rsidRPr="000C55AB">
        <w:rPr>
          <w:rFonts w:ascii="Times New Roman" w:hAnsi="Times New Roman" w:cs="Times New Roman"/>
          <w:sz w:val="28"/>
          <w:szCs w:val="28"/>
        </w:rPr>
        <w:t xml:space="preserve"> в тому числі його складової – стоматологічного здоров’я. Низький р</w:t>
      </w:r>
      <w:r w:rsidRPr="000C55AB">
        <w:rPr>
          <w:rFonts w:ascii="Times New Roman" w:hAnsi="Times New Roman" w:cs="Times New Roman"/>
          <w:sz w:val="28"/>
          <w:szCs w:val="28"/>
        </w:rPr>
        <w:t>івень стоматологічного здоров’я</w:t>
      </w:r>
      <w:r w:rsidR="008D6008" w:rsidRPr="000C55AB">
        <w:rPr>
          <w:rFonts w:ascii="Times New Roman" w:hAnsi="Times New Roman" w:cs="Times New Roman"/>
          <w:sz w:val="28"/>
          <w:szCs w:val="28"/>
        </w:rPr>
        <w:t>, насамперед дитячого населення та вагітних жінок, негативно впливає на стан загального здоров’я впродовж всіх періодів життя людини, спричиняючи соціальні та фінансові проблеми та негативно впливаючи на рівень соціально -</w:t>
      </w:r>
      <w:r w:rsidR="00332158" w:rsidRPr="000C55AB">
        <w:rPr>
          <w:rFonts w:ascii="Times New Roman" w:hAnsi="Times New Roman" w:cs="Times New Roman"/>
          <w:sz w:val="28"/>
          <w:szCs w:val="28"/>
        </w:rPr>
        <w:t xml:space="preserve"> економічно</w:t>
      </w:r>
      <w:r w:rsidR="008D6008" w:rsidRPr="000C55AB">
        <w:rPr>
          <w:rFonts w:ascii="Times New Roman" w:hAnsi="Times New Roman" w:cs="Times New Roman"/>
          <w:sz w:val="28"/>
          <w:szCs w:val="28"/>
        </w:rPr>
        <w:t xml:space="preserve">го розвитку  </w:t>
      </w:r>
      <w:r w:rsidR="00332158" w:rsidRPr="000C55AB">
        <w:rPr>
          <w:rFonts w:ascii="Times New Roman" w:hAnsi="Times New Roman" w:cs="Times New Roman"/>
          <w:sz w:val="28"/>
          <w:szCs w:val="28"/>
        </w:rPr>
        <w:t xml:space="preserve">країни. Особливо занепокоєння викликає стабільно висока поширеність стоматологічних захворювань у всі вікові періоди, насамперед значну ураженість твердих тканин зубів та пародонта у вагітних жінок та дітей. Результати епідеміологічних досліджень свідчать , що розповсюдженість карієсу зубів тимчасового прикусу у 6-ти річних дітей становить 87,9% при інтенсивності ураження КПУ3 -4,6; розповсюдженість карієсу зубів постійного прикусу у 12-ти річних дітей  72,3% при інтенсивності ураження КПУ3 – 2,75. </w:t>
      </w:r>
    </w:p>
    <w:p w:rsidR="000842D9" w:rsidRPr="000C55AB" w:rsidRDefault="00D62783" w:rsidP="002B3CFF">
      <w:pPr>
        <w:widowControl w:val="0"/>
        <w:tabs>
          <w:tab w:val="left" w:pos="1256"/>
          <w:tab w:val="left" w:pos="2511"/>
          <w:tab w:val="left" w:pos="5096"/>
        </w:tabs>
        <w:autoSpaceDE w:val="0"/>
        <w:autoSpaceDN w:val="0"/>
        <w:adjustRightInd w:val="0"/>
        <w:spacing w:after="0"/>
        <w:ind w:right="-7"/>
        <w:jc w:val="both"/>
        <w:rPr>
          <w:rFonts w:ascii="Times New Roman" w:hAnsi="Times New Roman" w:cs="Times New Roman"/>
          <w:sz w:val="28"/>
          <w:szCs w:val="28"/>
        </w:rPr>
      </w:pPr>
      <w:r>
        <w:rPr>
          <w:rFonts w:ascii="Times New Roman" w:hAnsi="Times New Roman" w:cs="Times New Roman"/>
          <w:sz w:val="28"/>
          <w:szCs w:val="28"/>
        </w:rPr>
        <w:tab/>
      </w:r>
      <w:r w:rsidR="00332158" w:rsidRPr="000C55AB">
        <w:rPr>
          <w:rFonts w:ascii="Times New Roman" w:hAnsi="Times New Roman" w:cs="Times New Roman"/>
          <w:sz w:val="28"/>
          <w:szCs w:val="28"/>
        </w:rPr>
        <w:t>В регіонах з вмістом фтору в питній воді менше 0,5 мг/л розповсюдженість</w:t>
      </w:r>
      <w:r w:rsidR="00506F0F" w:rsidRPr="000C55AB">
        <w:rPr>
          <w:rFonts w:ascii="Times New Roman" w:hAnsi="Times New Roman" w:cs="Times New Roman"/>
          <w:sz w:val="28"/>
          <w:szCs w:val="28"/>
        </w:rPr>
        <w:t xml:space="preserve"> карієсу зубів становіть 78,6%</w:t>
      </w:r>
      <w:r w:rsidR="00332158" w:rsidRPr="000C55AB">
        <w:rPr>
          <w:rFonts w:ascii="Times New Roman" w:hAnsi="Times New Roman" w:cs="Times New Roman"/>
          <w:sz w:val="28"/>
          <w:szCs w:val="28"/>
        </w:rPr>
        <w:t xml:space="preserve"> </w:t>
      </w:r>
      <w:r w:rsidR="00506F0F" w:rsidRPr="000C55AB">
        <w:rPr>
          <w:rFonts w:ascii="Times New Roman" w:hAnsi="Times New Roman" w:cs="Times New Roman"/>
          <w:sz w:val="28"/>
          <w:szCs w:val="28"/>
        </w:rPr>
        <w:t xml:space="preserve"> при </w:t>
      </w:r>
      <w:r w:rsidR="00332158" w:rsidRPr="000C55AB">
        <w:rPr>
          <w:rFonts w:ascii="Times New Roman" w:hAnsi="Times New Roman" w:cs="Times New Roman"/>
          <w:sz w:val="28"/>
          <w:szCs w:val="28"/>
        </w:rPr>
        <w:t>КПУ3-3,62</w:t>
      </w:r>
      <w:r w:rsidR="00506F0F" w:rsidRPr="000C55AB">
        <w:rPr>
          <w:rFonts w:ascii="Times New Roman" w:hAnsi="Times New Roman" w:cs="Times New Roman"/>
          <w:sz w:val="28"/>
          <w:szCs w:val="28"/>
        </w:rPr>
        <w:t xml:space="preserve">. В регіонах з вмістом фтору в питній воді більш 0,5 мг/л розповсюдженість карієсу зубів </w:t>
      </w:r>
      <w:r w:rsidR="00184E75" w:rsidRPr="000C55AB">
        <w:rPr>
          <w:rFonts w:ascii="Times New Roman" w:hAnsi="Times New Roman" w:cs="Times New Roman"/>
          <w:sz w:val="28"/>
          <w:szCs w:val="28"/>
        </w:rPr>
        <w:t>обрівнюється</w:t>
      </w:r>
      <w:r w:rsidR="00506F0F" w:rsidRPr="000C55AB">
        <w:rPr>
          <w:rFonts w:ascii="Times New Roman" w:hAnsi="Times New Roman" w:cs="Times New Roman"/>
          <w:sz w:val="28"/>
          <w:szCs w:val="28"/>
        </w:rPr>
        <w:t xml:space="preserve"> 61,7 % при КПУ3</w:t>
      </w:r>
      <w:r w:rsidR="009B3C9E" w:rsidRPr="000C55AB">
        <w:rPr>
          <w:rFonts w:ascii="Times New Roman" w:hAnsi="Times New Roman" w:cs="Times New Roman"/>
          <w:sz w:val="28"/>
          <w:szCs w:val="28"/>
        </w:rPr>
        <w:t>-</w:t>
      </w:r>
      <w:r w:rsidR="00506F0F" w:rsidRPr="000C55AB">
        <w:rPr>
          <w:rFonts w:ascii="Times New Roman" w:hAnsi="Times New Roman" w:cs="Times New Roman"/>
          <w:sz w:val="28"/>
          <w:szCs w:val="28"/>
        </w:rPr>
        <w:t xml:space="preserve">2,05. Розповсюдженість хронічного катарального  гінгівіту серед дітей віком 12-15 років становить в середньому 70-80%, сягаючи в окремих регіонах 95-98%. Розповсюдженість </w:t>
      </w:r>
      <w:proofErr w:type="spellStart"/>
      <w:r w:rsidR="00506F0F" w:rsidRPr="000C55AB">
        <w:rPr>
          <w:rFonts w:ascii="Times New Roman" w:hAnsi="Times New Roman" w:cs="Times New Roman"/>
          <w:sz w:val="28"/>
          <w:szCs w:val="28"/>
        </w:rPr>
        <w:t>зубощелепних</w:t>
      </w:r>
      <w:proofErr w:type="spellEnd"/>
      <w:r w:rsidR="00506F0F" w:rsidRPr="000C55AB">
        <w:rPr>
          <w:rFonts w:ascii="Times New Roman" w:hAnsi="Times New Roman" w:cs="Times New Roman"/>
          <w:sz w:val="28"/>
          <w:szCs w:val="28"/>
        </w:rPr>
        <w:t xml:space="preserve"> аномалій у дітей та підлітків віком 7-18 років перевищує 60,0%. Високою залишається питома вага </w:t>
      </w:r>
      <w:r w:rsidR="00823DA9" w:rsidRPr="000C55AB">
        <w:rPr>
          <w:rFonts w:ascii="Times New Roman" w:hAnsi="Times New Roman" w:cs="Times New Roman"/>
          <w:sz w:val="28"/>
          <w:szCs w:val="28"/>
        </w:rPr>
        <w:t>вроджених вад розвитку, пухлин, онкологічн</w:t>
      </w:r>
      <w:r w:rsidR="00506F0F" w:rsidRPr="000C55AB">
        <w:rPr>
          <w:rFonts w:ascii="Times New Roman" w:hAnsi="Times New Roman" w:cs="Times New Roman"/>
          <w:sz w:val="28"/>
          <w:szCs w:val="28"/>
        </w:rPr>
        <w:t>их</w:t>
      </w:r>
      <w:r w:rsidR="00823DA9" w:rsidRPr="000C55AB">
        <w:rPr>
          <w:rFonts w:ascii="Times New Roman" w:hAnsi="Times New Roman" w:cs="Times New Roman"/>
          <w:sz w:val="28"/>
          <w:szCs w:val="28"/>
        </w:rPr>
        <w:t xml:space="preserve"> та запальних захворювань, травм </w:t>
      </w:r>
      <w:proofErr w:type="spellStart"/>
      <w:r w:rsidR="00823DA9" w:rsidRPr="000C55AB">
        <w:rPr>
          <w:rFonts w:ascii="Times New Roman" w:hAnsi="Times New Roman" w:cs="Times New Roman"/>
          <w:sz w:val="28"/>
          <w:szCs w:val="28"/>
        </w:rPr>
        <w:t>щелепно</w:t>
      </w:r>
      <w:proofErr w:type="spellEnd"/>
      <w:r w:rsidR="00823DA9" w:rsidRPr="000C55AB">
        <w:rPr>
          <w:rFonts w:ascii="Times New Roman" w:hAnsi="Times New Roman" w:cs="Times New Roman"/>
          <w:sz w:val="28"/>
          <w:szCs w:val="28"/>
        </w:rPr>
        <w:t xml:space="preserve"> - лицевої ділянки. Стоматологічна захворюваність дитячого населення в забруднених регіонах перевищує у 1,5-3 рази аналогічні показники серед дітей, які проживають в екологічно благополучних регіонах.</w:t>
      </w:r>
      <w:r w:rsidR="000842D9" w:rsidRPr="000C55AB">
        <w:rPr>
          <w:rFonts w:ascii="Times New Roman" w:hAnsi="Times New Roman" w:cs="Times New Roman"/>
          <w:sz w:val="28"/>
          <w:szCs w:val="28"/>
        </w:rPr>
        <w:t xml:space="preserve"> </w:t>
      </w:r>
    </w:p>
    <w:p w:rsidR="000842D9" w:rsidRPr="000C55AB" w:rsidRDefault="00F55AA0" w:rsidP="002B3CFF">
      <w:pPr>
        <w:widowControl w:val="0"/>
        <w:tabs>
          <w:tab w:val="left" w:pos="1256"/>
          <w:tab w:val="left" w:pos="2511"/>
          <w:tab w:val="left" w:pos="5096"/>
        </w:tabs>
        <w:autoSpaceDE w:val="0"/>
        <w:autoSpaceDN w:val="0"/>
        <w:adjustRightInd w:val="0"/>
        <w:spacing w:after="0"/>
        <w:ind w:right="-7"/>
        <w:jc w:val="both"/>
        <w:rPr>
          <w:rFonts w:ascii="Times New Roman" w:hAnsi="Times New Roman" w:cs="Times New Roman"/>
          <w:sz w:val="28"/>
          <w:szCs w:val="28"/>
        </w:rPr>
      </w:pPr>
      <w:r w:rsidRPr="000C55AB">
        <w:rPr>
          <w:rFonts w:ascii="Times New Roman" w:hAnsi="Times New Roman" w:cs="Times New Roman"/>
          <w:sz w:val="28"/>
          <w:szCs w:val="28"/>
        </w:rPr>
        <w:tab/>
      </w:r>
      <w:r w:rsidR="00823DA9" w:rsidRPr="000C55AB">
        <w:rPr>
          <w:rFonts w:ascii="Times New Roman" w:hAnsi="Times New Roman" w:cs="Times New Roman"/>
          <w:sz w:val="28"/>
          <w:szCs w:val="28"/>
        </w:rPr>
        <w:t>В той же час європейські цілі, визначені ВООЗ до 2010 року, передбачають конкретні заходи щодо підвищення рівня стоматологічного здоров’я, визначають чіткі показники інтенсивності і поширеності стоматологічних захворювань. Запровадження рекомендацій ВООЗ у країнах Європи довело значну соціальну і медичну ефективність стосовно підвищення і збереження високого рівня стоматологічного здоров’я населення</w:t>
      </w:r>
      <w:r w:rsidR="00D14250" w:rsidRPr="000C55AB">
        <w:rPr>
          <w:rFonts w:ascii="Times New Roman" w:hAnsi="Times New Roman" w:cs="Times New Roman"/>
          <w:sz w:val="28"/>
          <w:szCs w:val="28"/>
        </w:rPr>
        <w:t xml:space="preserve">. Більшість  країн Євросоюзу, які запровадили рекомендації ВООЗ принципи, вже досягли цілей стосовно стоматологічного здоров’я. </w:t>
      </w:r>
    </w:p>
    <w:p w:rsidR="00823DA9" w:rsidRPr="000C55AB" w:rsidRDefault="003D54CB" w:rsidP="002B3CFF">
      <w:pPr>
        <w:widowControl w:val="0"/>
        <w:tabs>
          <w:tab w:val="left" w:pos="1256"/>
          <w:tab w:val="left" w:pos="2511"/>
          <w:tab w:val="left" w:pos="5096"/>
        </w:tabs>
        <w:autoSpaceDE w:val="0"/>
        <w:autoSpaceDN w:val="0"/>
        <w:adjustRightInd w:val="0"/>
        <w:spacing w:after="0"/>
        <w:ind w:right="-7"/>
        <w:jc w:val="both"/>
        <w:rPr>
          <w:rFonts w:ascii="Times New Roman" w:hAnsi="Times New Roman" w:cs="Times New Roman"/>
          <w:sz w:val="28"/>
          <w:szCs w:val="28"/>
        </w:rPr>
      </w:pPr>
      <w:r w:rsidRPr="000C55AB">
        <w:rPr>
          <w:rFonts w:ascii="Times New Roman" w:hAnsi="Times New Roman" w:cs="Times New Roman"/>
          <w:sz w:val="28"/>
          <w:szCs w:val="28"/>
        </w:rPr>
        <w:tab/>
      </w:r>
      <w:r w:rsidR="00D14250" w:rsidRPr="000C55AB">
        <w:rPr>
          <w:rFonts w:ascii="Times New Roman" w:hAnsi="Times New Roman" w:cs="Times New Roman"/>
          <w:sz w:val="28"/>
          <w:szCs w:val="28"/>
        </w:rPr>
        <w:t xml:space="preserve">Аналіз сучасного стану стоматологічної галузі України та </w:t>
      </w:r>
      <w:r w:rsidR="00D14250" w:rsidRPr="000C55AB">
        <w:rPr>
          <w:rFonts w:ascii="Times New Roman" w:hAnsi="Times New Roman" w:cs="Times New Roman"/>
          <w:sz w:val="28"/>
          <w:szCs w:val="28"/>
        </w:rPr>
        <w:lastRenderedPageBreak/>
        <w:t xml:space="preserve">перспектив розвитку в України свідчить про необхідність реорганізації стоматологічної служби, при цьому створення нової організаційної моделі стоматологічної служби  в Україні має відбуватись в умовах реформування системи охорони здоров’я населення, як передбачається </w:t>
      </w:r>
      <w:r w:rsidR="000C55AB" w:rsidRPr="000C55AB">
        <w:rPr>
          <w:rFonts w:ascii="Times New Roman" w:hAnsi="Times New Roman" w:cs="Times New Roman"/>
          <w:w w:val="99"/>
          <w:sz w:val="28"/>
          <w:szCs w:val="28"/>
        </w:rPr>
        <w:t xml:space="preserve">Указом  Президента </w:t>
      </w:r>
      <w:r w:rsidR="008930AD">
        <w:rPr>
          <w:rFonts w:ascii="Times New Roman" w:hAnsi="Times New Roman" w:cs="Times New Roman"/>
          <w:w w:val="99"/>
          <w:sz w:val="28"/>
          <w:szCs w:val="28"/>
        </w:rPr>
        <w:t>України № 128/2013 «</w:t>
      </w:r>
      <w:r w:rsidR="00D14250" w:rsidRPr="000C55AB">
        <w:rPr>
          <w:rFonts w:ascii="Times New Roman" w:hAnsi="Times New Roman" w:cs="Times New Roman"/>
          <w:w w:val="99"/>
          <w:sz w:val="28"/>
          <w:szCs w:val="28"/>
        </w:rPr>
        <w:t>Про національний план дій на 2013 рік щодо впровадження Програми економічних реформ на 2010-2014 роки «Заможне суспільство, конкурентоспроможна економіка, ефективна держава»</w:t>
      </w:r>
      <w:r w:rsidR="00DE13D6">
        <w:rPr>
          <w:rFonts w:ascii="Times New Roman" w:hAnsi="Times New Roman" w:cs="Times New Roman"/>
          <w:w w:val="99"/>
          <w:sz w:val="28"/>
          <w:szCs w:val="28"/>
        </w:rPr>
        <w:t>.</w:t>
      </w:r>
    </w:p>
    <w:p w:rsidR="00506F0F" w:rsidRPr="000C55AB" w:rsidRDefault="00506F0F" w:rsidP="002B3CFF">
      <w:pPr>
        <w:widowControl w:val="0"/>
        <w:autoSpaceDE w:val="0"/>
        <w:autoSpaceDN w:val="0"/>
        <w:adjustRightInd w:val="0"/>
        <w:spacing w:after="0"/>
        <w:ind w:right="425"/>
        <w:jc w:val="both"/>
        <w:rPr>
          <w:rFonts w:ascii="Times New Roman" w:hAnsi="Times New Roman" w:cs="Times New Roman"/>
          <w:sz w:val="28"/>
          <w:szCs w:val="28"/>
        </w:rPr>
      </w:pPr>
    </w:p>
    <w:p w:rsidR="00506F0F" w:rsidRPr="00D37FF2" w:rsidRDefault="0064011B" w:rsidP="00364D05">
      <w:pPr>
        <w:pStyle w:val="a8"/>
        <w:widowControl w:val="0"/>
        <w:numPr>
          <w:ilvl w:val="0"/>
          <w:numId w:val="20"/>
        </w:numPr>
        <w:autoSpaceDE w:val="0"/>
        <w:autoSpaceDN w:val="0"/>
        <w:adjustRightInd w:val="0"/>
        <w:spacing w:after="0"/>
        <w:ind w:right="425"/>
        <w:jc w:val="center"/>
        <w:rPr>
          <w:rFonts w:ascii="Times New Roman" w:hAnsi="Times New Roman" w:cs="Times New Roman"/>
          <w:b/>
          <w:sz w:val="28"/>
          <w:szCs w:val="28"/>
        </w:rPr>
      </w:pPr>
      <w:r w:rsidRPr="00D37FF2">
        <w:rPr>
          <w:rFonts w:ascii="Times New Roman" w:hAnsi="Times New Roman" w:cs="Times New Roman"/>
          <w:b/>
          <w:sz w:val="28"/>
          <w:szCs w:val="28"/>
        </w:rPr>
        <w:t xml:space="preserve">Мета </w:t>
      </w:r>
      <w:r w:rsidR="00F55AA0" w:rsidRPr="00D37FF2">
        <w:rPr>
          <w:rFonts w:ascii="Times New Roman" w:hAnsi="Times New Roman" w:cs="Times New Roman"/>
          <w:b/>
          <w:sz w:val="28"/>
          <w:szCs w:val="28"/>
        </w:rPr>
        <w:t xml:space="preserve">і завдання </w:t>
      </w:r>
      <w:r w:rsidRPr="00D37FF2">
        <w:rPr>
          <w:rFonts w:ascii="Times New Roman" w:hAnsi="Times New Roman" w:cs="Times New Roman"/>
          <w:b/>
          <w:sz w:val="28"/>
          <w:szCs w:val="28"/>
        </w:rPr>
        <w:t>Програми</w:t>
      </w:r>
    </w:p>
    <w:p w:rsidR="0064011B" w:rsidRPr="000C55AB" w:rsidRDefault="0064011B" w:rsidP="002B3CFF">
      <w:pPr>
        <w:widowControl w:val="0"/>
        <w:autoSpaceDE w:val="0"/>
        <w:autoSpaceDN w:val="0"/>
        <w:adjustRightInd w:val="0"/>
        <w:spacing w:after="0"/>
        <w:ind w:right="425"/>
        <w:jc w:val="both"/>
        <w:rPr>
          <w:rFonts w:ascii="Times New Roman" w:hAnsi="Times New Roman" w:cs="Times New Roman"/>
          <w:b/>
          <w:sz w:val="28"/>
          <w:szCs w:val="28"/>
        </w:rPr>
      </w:pPr>
    </w:p>
    <w:p w:rsidR="0064011B" w:rsidRDefault="0064011B" w:rsidP="002B3CFF">
      <w:pPr>
        <w:widowControl w:val="0"/>
        <w:autoSpaceDE w:val="0"/>
        <w:autoSpaceDN w:val="0"/>
        <w:adjustRightInd w:val="0"/>
        <w:spacing w:after="0"/>
        <w:ind w:right="-7" w:firstLine="360"/>
        <w:jc w:val="both"/>
        <w:rPr>
          <w:rFonts w:ascii="Times New Roman" w:hAnsi="Times New Roman" w:cs="Times New Roman"/>
          <w:sz w:val="28"/>
          <w:szCs w:val="28"/>
        </w:rPr>
      </w:pPr>
      <w:r w:rsidRPr="000C55AB">
        <w:rPr>
          <w:rFonts w:ascii="Times New Roman" w:hAnsi="Times New Roman" w:cs="Times New Roman"/>
          <w:sz w:val="28"/>
          <w:szCs w:val="28"/>
        </w:rPr>
        <w:t>Гол</w:t>
      </w:r>
      <w:r w:rsidR="004A13FC" w:rsidRPr="000C55AB">
        <w:rPr>
          <w:rFonts w:ascii="Times New Roman" w:hAnsi="Times New Roman" w:cs="Times New Roman"/>
          <w:sz w:val="28"/>
          <w:szCs w:val="28"/>
        </w:rPr>
        <w:t xml:space="preserve">овною </w:t>
      </w:r>
      <w:r w:rsidR="00B2619D">
        <w:rPr>
          <w:rFonts w:ascii="Times New Roman" w:hAnsi="Times New Roman" w:cs="Times New Roman"/>
          <w:sz w:val="28"/>
          <w:szCs w:val="28"/>
        </w:rPr>
        <w:t>метою обласної</w:t>
      </w:r>
      <w:r w:rsidRPr="000C55AB">
        <w:rPr>
          <w:rFonts w:ascii="Times New Roman" w:hAnsi="Times New Roman" w:cs="Times New Roman"/>
          <w:sz w:val="28"/>
          <w:szCs w:val="28"/>
        </w:rPr>
        <w:t xml:space="preserve"> Програми реформування стоматологічної служби </w:t>
      </w:r>
      <w:r w:rsidR="003D54CB" w:rsidRPr="000C55AB">
        <w:rPr>
          <w:rFonts w:ascii="Times New Roman" w:hAnsi="Times New Roman" w:cs="Times New Roman"/>
          <w:sz w:val="28"/>
          <w:szCs w:val="28"/>
        </w:rPr>
        <w:t xml:space="preserve">Полтавської області </w:t>
      </w:r>
      <w:r w:rsidRPr="000C55AB">
        <w:rPr>
          <w:rFonts w:ascii="Times New Roman" w:hAnsi="Times New Roman" w:cs="Times New Roman"/>
          <w:sz w:val="28"/>
          <w:szCs w:val="28"/>
        </w:rPr>
        <w:t xml:space="preserve">у 2013-2016 </w:t>
      </w:r>
      <w:r w:rsidR="007C1533" w:rsidRPr="000C55AB">
        <w:rPr>
          <w:rFonts w:ascii="Times New Roman" w:hAnsi="Times New Roman" w:cs="Times New Roman"/>
          <w:sz w:val="28"/>
          <w:szCs w:val="28"/>
        </w:rPr>
        <w:t>роках - є перехід на ефективну систему економічного управління та планування фінансових, кадрових і матеріальних ресурсів, модернізація основних виробничих фондів і за</w:t>
      </w:r>
      <w:r w:rsidR="003D54CB" w:rsidRPr="000C55AB">
        <w:rPr>
          <w:rFonts w:ascii="Times New Roman" w:hAnsi="Times New Roman" w:cs="Times New Roman"/>
          <w:sz w:val="28"/>
          <w:szCs w:val="28"/>
        </w:rPr>
        <w:t>провадження новітніх технологій, зміцнення здоров'я населення та якості надання стоматологічної допомоги.</w:t>
      </w:r>
    </w:p>
    <w:p w:rsidR="0081752D" w:rsidRDefault="0081752D" w:rsidP="002B3CFF">
      <w:pPr>
        <w:widowControl w:val="0"/>
        <w:autoSpaceDE w:val="0"/>
        <w:autoSpaceDN w:val="0"/>
        <w:adjustRightInd w:val="0"/>
        <w:spacing w:after="0"/>
        <w:ind w:right="-7" w:firstLine="360"/>
        <w:jc w:val="both"/>
        <w:rPr>
          <w:rFonts w:ascii="Times New Roman" w:hAnsi="Times New Roman" w:cs="Times New Roman"/>
          <w:sz w:val="28"/>
          <w:szCs w:val="28"/>
        </w:rPr>
      </w:pPr>
      <w:r>
        <w:rPr>
          <w:rFonts w:ascii="Times New Roman" w:hAnsi="Times New Roman" w:cs="Times New Roman"/>
          <w:sz w:val="28"/>
          <w:szCs w:val="28"/>
        </w:rPr>
        <w:t>Основними завданням для досягнення визначеної мети є:</w:t>
      </w:r>
    </w:p>
    <w:p w:rsidR="0081752D" w:rsidRDefault="0081752D" w:rsidP="002B3CFF">
      <w:pPr>
        <w:widowControl w:val="0"/>
        <w:autoSpaceDE w:val="0"/>
        <w:autoSpaceDN w:val="0"/>
        <w:adjustRightInd w:val="0"/>
        <w:spacing w:after="0"/>
        <w:ind w:right="-7" w:firstLine="360"/>
        <w:jc w:val="both"/>
        <w:rPr>
          <w:rFonts w:ascii="Times New Roman" w:hAnsi="Times New Roman" w:cs="Times New Roman"/>
          <w:sz w:val="28"/>
          <w:szCs w:val="28"/>
        </w:rPr>
      </w:pPr>
      <w:r w:rsidRPr="0081752D">
        <w:rPr>
          <w:rFonts w:ascii="Times New Roman" w:hAnsi="Times New Roman" w:cs="Times New Roman"/>
          <w:sz w:val="28"/>
          <w:szCs w:val="28"/>
        </w:rPr>
        <w:t>оптимізація системи організації, планування та управління стоматологічною</w:t>
      </w:r>
      <w:r>
        <w:rPr>
          <w:rFonts w:ascii="Times New Roman" w:hAnsi="Times New Roman" w:cs="Times New Roman"/>
          <w:sz w:val="28"/>
          <w:szCs w:val="28"/>
        </w:rPr>
        <w:t xml:space="preserve"> </w:t>
      </w:r>
      <w:r w:rsidRPr="0081752D">
        <w:rPr>
          <w:rFonts w:ascii="Times New Roman" w:hAnsi="Times New Roman" w:cs="Times New Roman"/>
          <w:sz w:val="28"/>
          <w:szCs w:val="28"/>
        </w:rPr>
        <w:t xml:space="preserve">службою </w:t>
      </w:r>
      <w:r>
        <w:rPr>
          <w:rFonts w:ascii="Times New Roman" w:hAnsi="Times New Roman" w:cs="Times New Roman"/>
          <w:sz w:val="28"/>
          <w:szCs w:val="28"/>
        </w:rPr>
        <w:t xml:space="preserve">області </w:t>
      </w:r>
      <w:r w:rsidRPr="0081752D">
        <w:rPr>
          <w:rFonts w:ascii="Times New Roman" w:hAnsi="Times New Roman" w:cs="Times New Roman"/>
          <w:sz w:val="28"/>
          <w:szCs w:val="28"/>
        </w:rPr>
        <w:t>на основі підвищення її конкурентоспроможності на ринку стоматологічних послуг та налагодження тісних зв’язків між окремими її структурними ланками</w:t>
      </w:r>
      <w:r>
        <w:rPr>
          <w:rFonts w:ascii="Times New Roman" w:hAnsi="Times New Roman" w:cs="Times New Roman"/>
          <w:sz w:val="28"/>
          <w:szCs w:val="28"/>
        </w:rPr>
        <w:t>;</w:t>
      </w:r>
    </w:p>
    <w:p w:rsidR="0081752D" w:rsidRDefault="0081752D" w:rsidP="002B3CFF">
      <w:pPr>
        <w:widowControl w:val="0"/>
        <w:autoSpaceDE w:val="0"/>
        <w:autoSpaceDN w:val="0"/>
        <w:adjustRightInd w:val="0"/>
        <w:spacing w:after="0"/>
        <w:ind w:right="-7" w:firstLine="360"/>
        <w:jc w:val="both"/>
        <w:rPr>
          <w:rFonts w:ascii="Times New Roman" w:hAnsi="Times New Roman" w:cs="Times New Roman"/>
          <w:sz w:val="28"/>
          <w:szCs w:val="28"/>
        </w:rPr>
      </w:pPr>
      <w:r w:rsidRPr="0081752D">
        <w:rPr>
          <w:rFonts w:ascii="Times New Roman" w:hAnsi="Times New Roman" w:cs="Times New Roman"/>
          <w:sz w:val="28"/>
          <w:szCs w:val="28"/>
        </w:rPr>
        <w:t>запровадження технології ресурсозбереження та перехід на економічні</w:t>
      </w:r>
      <w:r>
        <w:rPr>
          <w:rFonts w:ascii="Times New Roman" w:hAnsi="Times New Roman" w:cs="Times New Roman"/>
          <w:sz w:val="28"/>
          <w:szCs w:val="28"/>
        </w:rPr>
        <w:t xml:space="preserve"> </w:t>
      </w:r>
      <w:r w:rsidRPr="0081752D">
        <w:rPr>
          <w:rFonts w:ascii="Times New Roman" w:hAnsi="Times New Roman" w:cs="Times New Roman"/>
          <w:sz w:val="28"/>
          <w:szCs w:val="28"/>
        </w:rPr>
        <w:t xml:space="preserve">механізми стимулювання праці й раціонального використання наявних ресурсів у стоматологічній службі; </w:t>
      </w:r>
    </w:p>
    <w:p w:rsidR="0081752D" w:rsidRDefault="0081752D" w:rsidP="002B3CFF">
      <w:pPr>
        <w:widowControl w:val="0"/>
        <w:autoSpaceDE w:val="0"/>
        <w:autoSpaceDN w:val="0"/>
        <w:adjustRightInd w:val="0"/>
        <w:spacing w:after="0"/>
        <w:ind w:right="-7" w:firstLine="360"/>
        <w:jc w:val="both"/>
        <w:rPr>
          <w:rFonts w:ascii="Times New Roman" w:hAnsi="Times New Roman" w:cs="Times New Roman"/>
          <w:sz w:val="28"/>
          <w:szCs w:val="28"/>
        </w:rPr>
      </w:pPr>
      <w:r w:rsidRPr="0081752D">
        <w:rPr>
          <w:rFonts w:ascii="Times New Roman" w:hAnsi="Times New Roman" w:cs="Times New Roman"/>
          <w:sz w:val="28"/>
          <w:szCs w:val="28"/>
        </w:rPr>
        <w:t>активізація роботи щодо нарощування обсягів позабюджетних надходжень</w:t>
      </w:r>
      <w:r>
        <w:rPr>
          <w:rFonts w:ascii="Times New Roman" w:hAnsi="Times New Roman" w:cs="Times New Roman"/>
          <w:sz w:val="28"/>
          <w:szCs w:val="28"/>
        </w:rPr>
        <w:t xml:space="preserve"> </w:t>
      </w:r>
      <w:r w:rsidRPr="0081752D">
        <w:rPr>
          <w:rFonts w:ascii="Times New Roman" w:hAnsi="Times New Roman" w:cs="Times New Roman"/>
          <w:sz w:val="28"/>
          <w:szCs w:val="28"/>
        </w:rPr>
        <w:t>та залучення інвестиційних коштів для модернізації основних виробничих</w:t>
      </w:r>
      <w:r>
        <w:rPr>
          <w:rFonts w:ascii="Times New Roman" w:hAnsi="Times New Roman" w:cs="Times New Roman"/>
          <w:sz w:val="28"/>
          <w:szCs w:val="28"/>
        </w:rPr>
        <w:t xml:space="preserve"> </w:t>
      </w:r>
      <w:r w:rsidRPr="0081752D">
        <w:rPr>
          <w:rFonts w:ascii="Times New Roman" w:hAnsi="Times New Roman" w:cs="Times New Roman"/>
          <w:sz w:val="28"/>
          <w:szCs w:val="28"/>
        </w:rPr>
        <w:t>фондів</w:t>
      </w:r>
      <w:r>
        <w:rPr>
          <w:rFonts w:ascii="Times New Roman" w:hAnsi="Times New Roman" w:cs="Times New Roman"/>
          <w:sz w:val="28"/>
          <w:szCs w:val="28"/>
        </w:rPr>
        <w:t xml:space="preserve"> </w:t>
      </w:r>
      <w:r w:rsidRPr="0081752D">
        <w:rPr>
          <w:rFonts w:ascii="Times New Roman" w:hAnsi="Times New Roman" w:cs="Times New Roman"/>
          <w:sz w:val="28"/>
          <w:szCs w:val="28"/>
        </w:rPr>
        <w:t xml:space="preserve">і реалізації інноваційних проектів з налагодження виробництва нових видів стоматологічних послуг; </w:t>
      </w:r>
    </w:p>
    <w:p w:rsidR="0081752D" w:rsidRPr="0081752D" w:rsidRDefault="0081752D" w:rsidP="002B3CFF">
      <w:pPr>
        <w:widowControl w:val="0"/>
        <w:autoSpaceDE w:val="0"/>
        <w:autoSpaceDN w:val="0"/>
        <w:adjustRightInd w:val="0"/>
        <w:spacing w:after="0"/>
        <w:ind w:right="-7" w:firstLine="360"/>
        <w:jc w:val="both"/>
        <w:rPr>
          <w:rFonts w:ascii="Times New Roman" w:hAnsi="Times New Roman" w:cs="Times New Roman"/>
          <w:sz w:val="28"/>
          <w:szCs w:val="28"/>
        </w:rPr>
      </w:pPr>
      <w:r w:rsidRPr="0081752D">
        <w:rPr>
          <w:rFonts w:ascii="Times New Roman" w:hAnsi="Times New Roman" w:cs="Times New Roman"/>
          <w:sz w:val="28"/>
          <w:szCs w:val="28"/>
        </w:rPr>
        <w:t>налагодження</w:t>
      </w:r>
      <w:r>
        <w:rPr>
          <w:rFonts w:ascii="Times New Roman" w:hAnsi="Times New Roman" w:cs="Times New Roman"/>
          <w:sz w:val="28"/>
          <w:szCs w:val="28"/>
        </w:rPr>
        <w:t xml:space="preserve"> </w:t>
      </w:r>
      <w:r w:rsidRPr="0081752D">
        <w:rPr>
          <w:rFonts w:ascii="Times New Roman" w:hAnsi="Times New Roman" w:cs="Times New Roman"/>
          <w:sz w:val="28"/>
          <w:szCs w:val="28"/>
        </w:rPr>
        <w:t>системи статистичного моніторингу</w:t>
      </w:r>
      <w:r>
        <w:rPr>
          <w:rFonts w:ascii="Times New Roman" w:hAnsi="Times New Roman" w:cs="Times New Roman"/>
          <w:sz w:val="28"/>
          <w:szCs w:val="28"/>
        </w:rPr>
        <w:t xml:space="preserve"> </w:t>
      </w:r>
      <w:r w:rsidRPr="0081752D">
        <w:rPr>
          <w:rFonts w:ascii="Times New Roman" w:hAnsi="Times New Roman" w:cs="Times New Roman"/>
          <w:sz w:val="28"/>
          <w:szCs w:val="28"/>
        </w:rPr>
        <w:t>за якістю медичної допомоги на різних етапах</w:t>
      </w:r>
      <w:r>
        <w:rPr>
          <w:rFonts w:ascii="Times New Roman" w:hAnsi="Times New Roman" w:cs="Times New Roman"/>
          <w:sz w:val="28"/>
          <w:szCs w:val="28"/>
        </w:rPr>
        <w:t xml:space="preserve"> </w:t>
      </w:r>
      <w:r w:rsidRPr="0081752D">
        <w:rPr>
          <w:rFonts w:ascii="Times New Roman" w:hAnsi="Times New Roman" w:cs="Times New Roman"/>
          <w:sz w:val="28"/>
          <w:szCs w:val="28"/>
        </w:rPr>
        <w:t>її надання та організація контролю за формуванням попиту серед пацієнтів на ринку стоматологічних послуг</w:t>
      </w:r>
      <w:r w:rsidR="006E7DBD">
        <w:rPr>
          <w:rFonts w:ascii="Times New Roman" w:hAnsi="Times New Roman" w:cs="Times New Roman"/>
          <w:sz w:val="28"/>
          <w:szCs w:val="28"/>
        </w:rPr>
        <w:t>.</w:t>
      </w:r>
    </w:p>
    <w:p w:rsidR="007C1533" w:rsidRPr="000C55AB" w:rsidRDefault="007C1533" w:rsidP="002B3CFF">
      <w:pPr>
        <w:widowControl w:val="0"/>
        <w:autoSpaceDE w:val="0"/>
        <w:autoSpaceDN w:val="0"/>
        <w:adjustRightInd w:val="0"/>
        <w:spacing w:after="0"/>
        <w:ind w:right="425"/>
        <w:jc w:val="both"/>
        <w:rPr>
          <w:rFonts w:ascii="Times New Roman" w:hAnsi="Times New Roman" w:cs="Times New Roman"/>
          <w:sz w:val="28"/>
          <w:szCs w:val="28"/>
        </w:rPr>
      </w:pPr>
    </w:p>
    <w:p w:rsidR="007C1533" w:rsidRPr="00D37FF2" w:rsidRDefault="003D54CB" w:rsidP="00D37FF2">
      <w:pPr>
        <w:pStyle w:val="a8"/>
        <w:widowControl w:val="0"/>
        <w:numPr>
          <w:ilvl w:val="0"/>
          <w:numId w:val="21"/>
        </w:numPr>
        <w:autoSpaceDE w:val="0"/>
        <w:autoSpaceDN w:val="0"/>
        <w:adjustRightInd w:val="0"/>
        <w:spacing w:after="0"/>
        <w:ind w:right="425"/>
        <w:jc w:val="both"/>
        <w:rPr>
          <w:rFonts w:ascii="Times New Roman" w:hAnsi="Times New Roman" w:cs="Times New Roman"/>
          <w:b/>
          <w:sz w:val="28"/>
          <w:szCs w:val="28"/>
          <w:lang w:val="ru-RU"/>
        </w:rPr>
      </w:pPr>
      <w:r w:rsidRPr="00D37FF2">
        <w:rPr>
          <w:rFonts w:ascii="Times New Roman" w:hAnsi="Times New Roman" w:cs="Times New Roman"/>
          <w:b/>
          <w:sz w:val="28"/>
          <w:szCs w:val="28"/>
        </w:rPr>
        <w:t>Обґрунтування ш</w:t>
      </w:r>
      <w:r w:rsidR="007C1533" w:rsidRPr="00D37FF2">
        <w:rPr>
          <w:rFonts w:ascii="Times New Roman" w:hAnsi="Times New Roman" w:cs="Times New Roman"/>
          <w:b/>
          <w:sz w:val="28"/>
          <w:szCs w:val="28"/>
        </w:rPr>
        <w:t>лях</w:t>
      </w:r>
      <w:r w:rsidRPr="00D37FF2">
        <w:rPr>
          <w:rFonts w:ascii="Times New Roman" w:hAnsi="Times New Roman" w:cs="Times New Roman"/>
          <w:b/>
          <w:sz w:val="28"/>
          <w:szCs w:val="28"/>
        </w:rPr>
        <w:t>ів</w:t>
      </w:r>
      <w:r w:rsidR="007C1533" w:rsidRPr="00D37FF2">
        <w:rPr>
          <w:rFonts w:ascii="Times New Roman" w:hAnsi="Times New Roman" w:cs="Times New Roman"/>
          <w:b/>
          <w:sz w:val="28"/>
          <w:szCs w:val="28"/>
        </w:rPr>
        <w:t xml:space="preserve"> і засоби розв’язання проблем</w:t>
      </w:r>
    </w:p>
    <w:p w:rsidR="003D54CB" w:rsidRPr="000C55AB" w:rsidRDefault="003D54CB" w:rsidP="002B3CFF">
      <w:pPr>
        <w:widowControl w:val="0"/>
        <w:autoSpaceDE w:val="0"/>
        <w:autoSpaceDN w:val="0"/>
        <w:adjustRightInd w:val="0"/>
        <w:spacing w:after="0"/>
        <w:ind w:right="425"/>
        <w:jc w:val="both"/>
        <w:rPr>
          <w:rFonts w:ascii="Times New Roman" w:hAnsi="Times New Roman" w:cs="Times New Roman"/>
          <w:b/>
          <w:sz w:val="28"/>
          <w:szCs w:val="28"/>
          <w:lang w:val="ru-RU"/>
        </w:rPr>
      </w:pPr>
    </w:p>
    <w:p w:rsidR="00F03D88" w:rsidRPr="007C03B0" w:rsidRDefault="003D54CB" w:rsidP="002B3CFF">
      <w:pPr>
        <w:widowControl w:val="0"/>
        <w:autoSpaceDE w:val="0"/>
        <w:autoSpaceDN w:val="0"/>
        <w:adjustRightInd w:val="0"/>
        <w:spacing w:after="0"/>
        <w:ind w:right="-7" w:firstLine="360"/>
        <w:jc w:val="both"/>
        <w:rPr>
          <w:rFonts w:ascii="Times New Roman" w:hAnsi="Times New Roman" w:cs="Times New Roman"/>
          <w:sz w:val="28"/>
          <w:szCs w:val="28"/>
        </w:rPr>
      </w:pPr>
      <w:r w:rsidRPr="007C03B0">
        <w:rPr>
          <w:rFonts w:ascii="Times New Roman" w:hAnsi="Times New Roman" w:cs="Times New Roman"/>
          <w:sz w:val="28"/>
          <w:szCs w:val="28"/>
        </w:rPr>
        <w:t xml:space="preserve">Зважаючи на необхідність комплексного підходу до вирішення проблеми підвищення рівня стоматологічного здоров’я, зменшення інтенсивності і поширеності стоматологічних захворювань, слід відзначити, що ефективність </w:t>
      </w:r>
      <w:r w:rsidRPr="007C03B0">
        <w:rPr>
          <w:rFonts w:ascii="Times New Roman" w:hAnsi="Times New Roman" w:cs="Times New Roman"/>
          <w:sz w:val="28"/>
          <w:szCs w:val="28"/>
        </w:rPr>
        <w:lastRenderedPageBreak/>
        <w:t>її розв'язання залежить від координації дій органів виконавчої влади, які забезпечують  реалізацію державної політики в зазначеній сфері.</w:t>
      </w:r>
    </w:p>
    <w:p w:rsidR="003D54CB" w:rsidRPr="007C03B0" w:rsidRDefault="00773068" w:rsidP="002B3CFF">
      <w:pPr>
        <w:widowControl w:val="0"/>
        <w:autoSpaceDE w:val="0"/>
        <w:autoSpaceDN w:val="0"/>
        <w:adjustRightInd w:val="0"/>
        <w:spacing w:after="0"/>
        <w:ind w:right="-7" w:firstLine="360"/>
        <w:jc w:val="both"/>
        <w:rPr>
          <w:rFonts w:ascii="Times New Roman" w:hAnsi="Times New Roman" w:cs="Times New Roman"/>
          <w:sz w:val="28"/>
          <w:szCs w:val="28"/>
        </w:rPr>
      </w:pPr>
      <w:r w:rsidRPr="007C03B0">
        <w:rPr>
          <w:rFonts w:ascii="Times New Roman" w:hAnsi="Times New Roman" w:cs="Times New Roman"/>
          <w:sz w:val="28"/>
          <w:szCs w:val="28"/>
        </w:rPr>
        <w:t xml:space="preserve">Програмою передбачено протягом 2013 - 2016 років здійснити комплекс заходів, направлених на створення умов для забезпечення створення ефективної системи надання стоматологічної допомоги населенню області. </w:t>
      </w:r>
    </w:p>
    <w:p w:rsidR="00F03D88" w:rsidRPr="007C03B0" w:rsidRDefault="00773068" w:rsidP="002B3CFF">
      <w:pPr>
        <w:widowControl w:val="0"/>
        <w:autoSpaceDE w:val="0"/>
        <w:autoSpaceDN w:val="0"/>
        <w:adjustRightInd w:val="0"/>
        <w:spacing w:after="0"/>
        <w:ind w:right="-7"/>
        <w:jc w:val="both"/>
        <w:rPr>
          <w:rFonts w:ascii="Times New Roman" w:hAnsi="Times New Roman" w:cs="Times New Roman"/>
          <w:sz w:val="28"/>
          <w:szCs w:val="28"/>
        </w:rPr>
      </w:pPr>
      <w:r w:rsidRPr="007C03B0">
        <w:rPr>
          <w:rFonts w:ascii="Times New Roman" w:hAnsi="Times New Roman" w:cs="Times New Roman"/>
          <w:sz w:val="28"/>
          <w:szCs w:val="28"/>
        </w:rPr>
        <w:tab/>
      </w:r>
    </w:p>
    <w:p w:rsidR="00F03D88" w:rsidRPr="007C03B0" w:rsidRDefault="00F03D88" w:rsidP="0000082E">
      <w:pPr>
        <w:pStyle w:val="a8"/>
        <w:widowControl w:val="0"/>
        <w:numPr>
          <w:ilvl w:val="0"/>
          <w:numId w:val="21"/>
        </w:numPr>
        <w:autoSpaceDE w:val="0"/>
        <w:autoSpaceDN w:val="0"/>
        <w:adjustRightInd w:val="0"/>
        <w:spacing w:after="0"/>
        <w:ind w:right="-7"/>
        <w:jc w:val="center"/>
        <w:rPr>
          <w:rFonts w:ascii="Times New Roman" w:hAnsi="Times New Roman" w:cs="Times New Roman"/>
          <w:b/>
          <w:sz w:val="28"/>
          <w:szCs w:val="28"/>
        </w:rPr>
      </w:pPr>
      <w:r w:rsidRPr="007C03B0">
        <w:rPr>
          <w:rFonts w:ascii="Times New Roman" w:hAnsi="Times New Roman" w:cs="Times New Roman"/>
          <w:b/>
          <w:bCs/>
          <w:spacing w:val="-1"/>
          <w:w w:val="99"/>
          <w:sz w:val="28"/>
          <w:szCs w:val="28"/>
        </w:rPr>
        <w:t>З</w:t>
      </w:r>
      <w:r w:rsidRPr="007C03B0">
        <w:rPr>
          <w:rFonts w:ascii="Times New Roman" w:hAnsi="Times New Roman" w:cs="Times New Roman"/>
          <w:b/>
          <w:bCs/>
          <w:sz w:val="28"/>
          <w:szCs w:val="28"/>
        </w:rPr>
        <w:t>а</w:t>
      </w:r>
      <w:r w:rsidRPr="007C03B0">
        <w:rPr>
          <w:rFonts w:ascii="Times New Roman" w:hAnsi="Times New Roman" w:cs="Times New Roman"/>
          <w:b/>
          <w:bCs/>
          <w:spacing w:val="-6"/>
          <w:w w:val="99"/>
          <w:sz w:val="28"/>
          <w:szCs w:val="28"/>
        </w:rPr>
        <w:t>в</w:t>
      </w:r>
      <w:r w:rsidRPr="007C03B0">
        <w:rPr>
          <w:rFonts w:ascii="Times New Roman" w:hAnsi="Times New Roman" w:cs="Times New Roman"/>
          <w:b/>
          <w:bCs/>
          <w:w w:val="99"/>
          <w:sz w:val="28"/>
          <w:szCs w:val="28"/>
        </w:rPr>
        <w:t>д</w:t>
      </w:r>
      <w:r w:rsidRPr="007C03B0">
        <w:rPr>
          <w:rFonts w:ascii="Times New Roman" w:hAnsi="Times New Roman" w:cs="Times New Roman"/>
          <w:b/>
          <w:bCs/>
          <w:sz w:val="28"/>
          <w:szCs w:val="28"/>
        </w:rPr>
        <w:t>а</w:t>
      </w:r>
      <w:r w:rsidRPr="007C03B0">
        <w:rPr>
          <w:rFonts w:ascii="Times New Roman" w:hAnsi="Times New Roman" w:cs="Times New Roman"/>
          <w:b/>
          <w:bCs/>
          <w:w w:val="99"/>
          <w:sz w:val="28"/>
          <w:szCs w:val="28"/>
        </w:rPr>
        <w:t>ння</w:t>
      </w:r>
      <w:r w:rsidRPr="007C03B0">
        <w:rPr>
          <w:rFonts w:ascii="Times New Roman" w:hAnsi="Times New Roman" w:cs="Times New Roman"/>
          <w:b/>
          <w:sz w:val="28"/>
          <w:szCs w:val="28"/>
        </w:rPr>
        <w:t xml:space="preserve"> </w:t>
      </w:r>
      <w:r w:rsidRPr="007C03B0">
        <w:rPr>
          <w:rFonts w:ascii="Times New Roman" w:hAnsi="Times New Roman" w:cs="Times New Roman"/>
          <w:b/>
          <w:bCs/>
          <w:w w:val="99"/>
          <w:sz w:val="28"/>
          <w:szCs w:val="28"/>
        </w:rPr>
        <w:t>і</w:t>
      </w:r>
      <w:r w:rsidRPr="007C03B0">
        <w:rPr>
          <w:rFonts w:ascii="Times New Roman" w:hAnsi="Times New Roman" w:cs="Times New Roman"/>
          <w:b/>
          <w:spacing w:val="-1"/>
          <w:sz w:val="28"/>
          <w:szCs w:val="28"/>
        </w:rPr>
        <w:t xml:space="preserve"> </w:t>
      </w:r>
      <w:r w:rsidRPr="007C03B0">
        <w:rPr>
          <w:rFonts w:ascii="Times New Roman" w:hAnsi="Times New Roman" w:cs="Times New Roman"/>
          <w:b/>
          <w:bCs/>
          <w:w w:val="99"/>
          <w:sz w:val="28"/>
          <w:szCs w:val="28"/>
        </w:rPr>
        <w:t>з</w:t>
      </w:r>
      <w:r w:rsidRPr="007C03B0">
        <w:rPr>
          <w:rFonts w:ascii="Times New Roman" w:hAnsi="Times New Roman" w:cs="Times New Roman"/>
          <w:b/>
          <w:bCs/>
          <w:sz w:val="28"/>
          <w:szCs w:val="28"/>
        </w:rPr>
        <w:t>а</w:t>
      </w:r>
      <w:r w:rsidRPr="007C03B0">
        <w:rPr>
          <w:rFonts w:ascii="Times New Roman" w:hAnsi="Times New Roman" w:cs="Times New Roman"/>
          <w:b/>
          <w:bCs/>
          <w:spacing w:val="-10"/>
          <w:sz w:val="28"/>
          <w:szCs w:val="28"/>
        </w:rPr>
        <w:t>х</w:t>
      </w:r>
      <w:r w:rsidRPr="007C03B0">
        <w:rPr>
          <w:rFonts w:ascii="Times New Roman" w:hAnsi="Times New Roman" w:cs="Times New Roman"/>
          <w:b/>
          <w:bCs/>
          <w:spacing w:val="-8"/>
          <w:sz w:val="28"/>
          <w:szCs w:val="28"/>
        </w:rPr>
        <w:t>о</w:t>
      </w:r>
      <w:r w:rsidRPr="007C03B0">
        <w:rPr>
          <w:rFonts w:ascii="Times New Roman" w:hAnsi="Times New Roman" w:cs="Times New Roman"/>
          <w:b/>
          <w:bCs/>
          <w:w w:val="99"/>
          <w:sz w:val="28"/>
          <w:szCs w:val="28"/>
        </w:rPr>
        <w:t>ди</w:t>
      </w:r>
      <w:r w:rsidRPr="007C03B0">
        <w:rPr>
          <w:rFonts w:ascii="Times New Roman" w:hAnsi="Times New Roman" w:cs="Times New Roman"/>
          <w:b/>
          <w:spacing w:val="1"/>
          <w:sz w:val="28"/>
          <w:szCs w:val="28"/>
        </w:rPr>
        <w:t xml:space="preserve"> </w:t>
      </w:r>
      <w:r w:rsidRPr="007C03B0">
        <w:rPr>
          <w:rFonts w:ascii="Times New Roman" w:hAnsi="Times New Roman" w:cs="Times New Roman"/>
          <w:b/>
          <w:bCs/>
          <w:w w:val="99"/>
          <w:sz w:val="28"/>
          <w:szCs w:val="28"/>
        </w:rPr>
        <w:t>Пр</w:t>
      </w:r>
      <w:r w:rsidRPr="007C03B0">
        <w:rPr>
          <w:rFonts w:ascii="Times New Roman" w:hAnsi="Times New Roman" w:cs="Times New Roman"/>
          <w:b/>
          <w:bCs/>
          <w:sz w:val="28"/>
          <w:szCs w:val="28"/>
        </w:rPr>
        <w:t>о</w:t>
      </w:r>
      <w:r w:rsidRPr="007C03B0">
        <w:rPr>
          <w:rFonts w:ascii="Times New Roman" w:hAnsi="Times New Roman" w:cs="Times New Roman"/>
          <w:b/>
          <w:bCs/>
          <w:w w:val="99"/>
          <w:sz w:val="28"/>
          <w:szCs w:val="28"/>
        </w:rPr>
        <w:t>г</w:t>
      </w:r>
      <w:r w:rsidRPr="007C03B0">
        <w:rPr>
          <w:rFonts w:ascii="Times New Roman" w:hAnsi="Times New Roman" w:cs="Times New Roman"/>
          <w:b/>
          <w:bCs/>
          <w:spacing w:val="-1"/>
          <w:w w:val="99"/>
          <w:sz w:val="28"/>
          <w:szCs w:val="28"/>
        </w:rPr>
        <w:t>р</w:t>
      </w:r>
      <w:r w:rsidRPr="007C03B0">
        <w:rPr>
          <w:rFonts w:ascii="Times New Roman" w:hAnsi="Times New Roman" w:cs="Times New Roman"/>
          <w:b/>
          <w:bCs/>
          <w:sz w:val="28"/>
          <w:szCs w:val="28"/>
        </w:rPr>
        <w:t>а</w:t>
      </w:r>
      <w:r w:rsidRPr="007C03B0">
        <w:rPr>
          <w:rFonts w:ascii="Times New Roman" w:hAnsi="Times New Roman" w:cs="Times New Roman"/>
          <w:b/>
          <w:bCs/>
          <w:w w:val="99"/>
          <w:sz w:val="28"/>
          <w:szCs w:val="28"/>
        </w:rPr>
        <w:t>ми</w:t>
      </w:r>
    </w:p>
    <w:p w:rsidR="00F03D88" w:rsidRPr="007C03B0" w:rsidRDefault="00F03D88" w:rsidP="002B3CFF">
      <w:pPr>
        <w:widowControl w:val="0"/>
        <w:autoSpaceDE w:val="0"/>
        <w:autoSpaceDN w:val="0"/>
        <w:adjustRightInd w:val="0"/>
        <w:spacing w:after="0"/>
        <w:ind w:right="-7"/>
        <w:jc w:val="both"/>
        <w:rPr>
          <w:rFonts w:ascii="Times New Roman" w:hAnsi="Times New Roman" w:cs="Times New Roman"/>
          <w:sz w:val="28"/>
          <w:szCs w:val="28"/>
        </w:rPr>
      </w:pPr>
    </w:p>
    <w:p w:rsidR="00773068" w:rsidRPr="007C03B0" w:rsidRDefault="00773068" w:rsidP="002B3CFF">
      <w:pPr>
        <w:widowControl w:val="0"/>
        <w:autoSpaceDE w:val="0"/>
        <w:autoSpaceDN w:val="0"/>
        <w:adjustRightInd w:val="0"/>
        <w:spacing w:after="0"/>
        <w:ind w:right="-7" w:firstLine="360"/>
        <w:jc w:val="both"/>
        <w:rPr>
          <w:rFonts w:ascii="Times New Roman" w:hAnsi="Times New Roman" w:cs="Times New Roman"/>
          <w:sz w:val="28"/>
          <w:szCs w:val="28"/>
        </w:rPr>
      </w:pPr>
      <w:r w:rsidRPr="007C03B0">
        <w:rPr>
          <w:rFonts w:ascii="Times New Roman" w:hAnsi="Times New Roman" w:cs="Times New Roman"/>
          <w:sz w:val="28"/>
          <w:szCs w:val="28"/>
        </w:rPr>
        <w:t>Програмою передбачено поетапна модернізації та реформування системи надання стоматологічних послуг</w:t>
      </w:r>
      <w:r w:rsidR="00F03D88" w:rsidRPr="007C03B0">
        <w:rPr>
          <w:rFonts w:ascii="Times New Roman" w:hAnsi="Times New Roman" w:cs="Times New Roman"/>
          <w:sz w:val="28"/>
          <w:szCs w:val="28"/>
        </w:rPr>
        <w:t xml:space="preserve"> в області на період 2013-2016 роки</w:t>
      </w:r>
      <w:r w:rsidRPr="007C03B0">
        <w:rPr>
          <w:rFonts w:ascii="Times New Roman" w:hAnsi="Times New Roman" w:cs="Times New Roman"/>
          <w:sz w:val="28"/>
          <w:szCs w:val="28"/>
        </w:rPr>
        <w:t>.</w:t>
      </w:r>
    </w:p>
    <w:p w:rsidR="00F03D88" w:rsidRPr="000C55AB" w:rsidRDefault="00F03D88" w:rsidP="002B3CFF">
      <w:pPr>
        <w:pStyle w:val="HTML"/>
        <w:shd w:val="clear" w:color="auto" w:fill="FFFFFF"/>
        <w:spacing w:line="276" w:lineRule="auto"/>
        <w:ind w:right="-143"/>
        <w:jc w:val="both"/>
        <w:rPr>
          <w:rFonts w:ascii="Times New Roman" w:hAnsi="Times New Roman" w:cs="Times New Roman"/>
          <w:sz w:val="28"/>
          <w:szCs w:val="28"/>
        </w:rPr>
      </w:pPr>
    </w:p>
    <w:p w:rsidR="00B45C7E" w:rsidRDefault="00B45C7E" w:rsidP="0000082E">
      <w:pPr>
        <w:pStyle w:val="HTML"/>
        <w:numPr>
          <w:ilvl w:val="1"/>
          <w:numId w:val="21"/>
        </w:numPr>
        <w:shd w:val="clear" w:color="auto" w:fill="FFFFFF"/>
        <w:spacing w:line="276" w:lineRule="auto"/>
        <w:ind w:right="-143"/>
        <w:jc w:val="center"/>
        <w:rPr>
          <w:rFonts w:ascii="Times New Roman" w:hAnsi="Times New Roman" w:cs="Times New Roman"/>
          <w:b/>
          <w:sz w:val="28"/>
          <w:szCs w:val="28"/>
        </w:rPr>
      </w:pPr>
      <w:r w:rsidRPr="000C55AB">
        <w:rPr>
          <w:rFonts w:ascii="Times New Roman" w:hAnsi="Times New Roman" w:cs="Times New Roman"/>
          <w:b/>
          <w:sz w:val="28"/>
          <w:szCs w:val="28"/>
        </w:rPr>
        <w:t xml:space="preserve">Підготовчий </w:t>
      </w:r>
      <w:r w:rsidR="00513F01">
        <w:rPr>
          <w:rFonts w:ascii="Times New Roman" w:hAnsi="Times New Roman" w:cs="Times New Roman"/>
          <w:b/>
          <w:sz w:val="28"/>
          <w:szCs w:val="28"/>
        </w:rPr>
        <w:t>етап реформування (до 01.0</w:t>
      </w:r>
      <w:r w:rsidR="005F7F5E">
        <w:rPr>
          <w:rFonts w:ascii="Times New Roman" w:hAnsi="Times New Roman" w:cs="Times New Roman"/>
          <w:b/>
          <w:sz w:val="28"/>
          <w:szCs w:val="28"/>
        </w:rPr>
        <w:t>7</w:t>
      </w:r>
      <w:r w:rsidRPr="000C55AB">
        <w:rPr>
          <w:rFonts w:ascii="Times New Roman" w:hAnsi="Times New Roman" w:cs="Times New Roman"/>
          <w:b/>
          <w:sz w:val="28"/>
          <w:szCs w:val="28"/>
        </w:rPr>
        <w:t>.2013 р.):</w:t>
      </w:r>
    </w:p>
    <w:p w:rsidR="00D62783" w:rsidRPr="000C55AB" w:rsidRDefault="00D62783" w:rsidP="002B3CFF">
      <w:pPr>
        <w:pStyle w:val="HTML"/>
        <w:shd w:val="clear" w:color="auto" w:fill="FFFFFF"/>
        <w:spacing w:line="276" w:lineRule="auto"/>
        <w:ind w:right="-143"/>
        <w:jc w:val="both"/>
        <w:rPr>
          <w:rFonts w:ascii="Times New Roman" w:hAnsi="Times New Roman" w:cs="Times New Roman"/>
          <w:b/>
          <w:sz w:val="28"/>
          <w:szCs w:val="28"/>
        </w:rPr>
      </w:pPr>
    </w:p>
    <w:p w:rsidR="00B45C7E" w:rsidRPr="000C55AB" w:rsidRDefault="00963326" w:rsidP="00963326">
      <w:pPr>
        <w:pStyle w:val="HTML"/>
        <w:numPr>
          <w:ilvl w:val="0"/>
          <w:numId w:val="12"/>
        </w:numPr>
        <w:shd w:val="clear" w:color="auto" w:fill="FFFFFF"/>
        <w:spacing w:line="276" w:lineRule="auto"/>
        <w:ind w:left="0" w:right="-143" w:firstLine="426"/>
        <w:jc w:val="both"/>
        <w:rPr>
          <w:rFonts w:ascii="Times New Roman" w:hAnsi="Times New Roman" w:cs="Times New Roman"/>
          <w:sz w:val="28"/>
          <w:szCs w:val="28"/>
        </w:rPr>
      </w:pPr>
      <w:r>
        <w:rPr>
          <w:rFonts w:ascii="Times New Roman" w:hAnsi="Times New Roman" w:cs="Times New Roman"/>
          <w:sz w:val="28"/>
          <w:szCs w:val="28"/>
        </w:rPr>
        <w:t>Проведення аналізу та експертних оцінок роботи стоматологічної служби</w:t>
      </w:r>
      <w:r w:rsidR="00B45C7E" w:rsidRPr="000C55AB">
        <w:rPr>
          <w:rFonts w:ascii="Times New Roman" w:hAnsi="Times New Roman" w:cs="Times New Roman"/>
          <w:sz w:val="28"/>
          <w:szCs w:val="28"/>
        </w:rPr>
        <w:t>:</w:t>
      </w:r>
    </w:p>
    <w:p w:rsidR="00B45C7E" w:rsidRPr="000C55AB" w:rsidRDefault="00773068" w:rsidP="002B3CFF">
      <w:pPr>
        <w:pStyle w:val="HTML"/>
        <w:shd w:val="clear" w:color="auto" w:fill="FFFFFF"/>
        <w:tabs>
          <w:tab w:val="clear" w:pos="916"/>
          <w:tab w:val="left" w:pos="567"/>
        </w:tabs>
        <w:spacing w:line="276" w:lineRule="auto"/>
        <w:ind w:right="-7"/>
        <w:jc w:val="both"/>
        <w:rPr>
          <w:rFonts w:ascii="Times New Roman" w:hAnsi="Times New Roman" w:cs="Times New Roman"/>
          <w:sz w:val="28"/>
          <w:szCs w:val="28"/>
        </w:rPr>
      </w:pPr>
      <w:r w:rsidRPr="000C55AB">
        <w:rPr>
          <w:rFonts w:ascii="Times New Roman" w:hAnsi="Times New Roman" w:cs="Times New Roman"/>
          <w:sz w:val="28"/>
          <w:szCs w:val="28"/>
        </w:rPr>
        <w:tab/>
      </w:r>
      <w:r w:rsidR="00B45C7E" w:rsidRPr="000C55AB">
        <w:rPr>
          <w:rFonts w:ascii="Times New Roman" w:hAnsi="Times New Roman" w:cs="Times New Roman"/>
          <w:sz w:val="28"/>
          <w:szCs w:val="28"/>
        </w:rPr>
        <w:t xml:space="preserve">демографічних показників, території  обслуговування </w:t>
      </w:r>
      <w:r w:rsidR="00F03D88" w:rsidRPr="000C55AB">
        <w:rPr>
          <w:rFonts w:ascii="Times New Roman" w:hAnsi="Times New Roman" w:cs="Times New Roman"/>
          <w:sz w:val="28"/>
          <w:szCs w:val="28"/>
        </w:rPr>
        <w:t xml:space="preserve">(чисельність, </w:t>
      </w:r>
      <w:r w:rsidR="00712C88" w:rsidRPr="000C55AB">
        <w:rPr>
          <w:rFonts w:ascii="Times New Roman" w:hAnsi="Times New Roman" w:cs="Times New Roman"/>
          <w:sz w:val="28"/>
          <w:szCs w:val="28"/>
        </w:rPr>
        <w:t xml:space="preserve">щільність розселення, віково-статева </w:t>
      </w:r>
      <w:r w:rsidR="00B45C7E" w:rsidRPr="000C55AB">
        <w:rPr>
          <w:rFonts w:ascii="Times New Roman" w:hAnsi="Times New Roman" w:cs="Times New Roman"/>
          <w:sz w:val="28"/>
          <w:szCs w:val="28"/>
        </w:rPr>
        <w:t>структура населення);</w:t>
      </w:r>
    </w:p>
    <w:p w:rsidR="00F03D88" w:rsidRPr="000C55AB" w:rsidRDefault="00773068" w:rsidP="002B3CFF">
      <w:pPr>
        <w:pStyle w:val="HTML"/>
        <w:shd w:val="clear" w:color="auto" w:fill="FFFFFF"/>
        <w:tabs>
          <w:tab w:val="clear" w:pos="916"/>
          <w:tab w:val="left" w:pos="567"/>
        </w:tabs>
        <w:spacing w:line="276" w:lineRule="auto"/>
        <w:ind w:right="-143"/>
        <w:jc w:val="both"/>
        <w:rPr>
          <w:rFonts w:ascii="Times New Roman" w:hAnsi="Times New Roman" w:cs="Times New Roman"/>
          <w:sz w:val="28"/>
          <w:szCs w:val="28"/>
        </w:rPr>
      </w:pPr>
      <w:r w:rsidRPr="000C55AB">
        <w:rPr>
          <w:rFonts w:ascii="Times New Roman" w:hAnsi="Times New Roman" w:cs="Times New Roman"/>
          <w:sz w:val="28"/>
          <w:szCs w:val="28"/>
        </w:rPr>
        <w:tab/>
      </w:r>
      <w:r w:rsidR="00B45C7E" w:rsidRPr="000C55AB">
        <w:rPr>
          <w:rFonts w:ascii="Times New Roman" w:hAnsi="Times New Roman" w:cs="Times New Roman"/>
          <w:sz w:val="28"/>
          <w:szCs w:val="28"/>
        </w:rPr>
        <w:t>стоматологічний стан здоров'я насе</w:t>
      </w:r>
      <w:r w:rsidR="00712C88" w:rsidRPr="000C55AB">
        <w:rPr>
          <w:rFonts w:ascii="Times New Roman" w:hAnsi="Times New Roman" w:cs="Times New Roman"/>
          <w:sz w:val="28"/>
          <w:szCs w:val="28"/>
        </w:rPr>
        <w:t xml:space="preserve">лення території обслуговування </w:t>
      </w:r>
      <w:r w:rsidR="00B45C7E" w:rsidRPr="000C55AB">
        <w:rPr>
          <w:rFonts w:ascii="Times New Roman" w:hAnsi="Times New Roman" w:cs="Times New Roman"/>
          <w:sz w:val="28"/>
          <w:szCs w:val="28"/>
        </w:rPr>
        <w:t>(показники розповсюдженості та інтенсивності каріє</w:t>
      </w:r>
      <w:r w:rsidR="00712C88" w:rsidRPr="000C55AB">
        <w:rPr>
          <w:rFonts w:ascii="Times New Roman" w:hAnsi="Times New Roman" w:cs="Times New Roman"/>
          <w:sz w:val="28"/>
          <w:szCs w:val="28"/>
        </w:rPr>
        <w:t xml:space="preserve">су, </w:t>
      </w:r>
      <w:r w:rsidR="00B45C7E" w:rsidRPr="000C55AB">
        <w:rPr>
          <w:rFonts w:ascii="Times New Roman" w:hAnsi="Times New Roman" w:cs="Times New Roman"/>
          <w:sz w:val="28"/>
          <w:szCs w:val="28"/>
        </w:rPr>
        <w:t>захворюваності)</w:t>
      </w:r>
      <w:r w:rsidR="00712C88" w:rsidRPr="000C55AB">
        <w:rPr>
          <w:rFonts w:ascii="Times New Roman" w:hAnsi="Times New Roman" w:cs="Times New Roman"/>
          <w:sz w:val="28"/>
          <w:szCs w:val="28"/>
        </w:rPr>
        <w:t xml:space="preserve">ресурсного (кадрового, фінансового, </w:t>
      </w:r>
      <w:r w:rsidR="00B45C7E" w:rsidRPr="000C55AB">
        <w:rPr>
          <w:rFonts w:ascii="Times New Roman" w:hAnsi="Times New Roman" w:cs="Times New Roman"/>
          <w:sz w:val="28"/>
          <w:szCs w:val="28"/>
        </w:rPr>
        <w:t>матеріально-технічного)</w:t>
      </w:r>
    </w:p>
    <w:p w:rsidR="00B45C7E" w:rsidRPr="000C55AB" w:rsidRDefault="00F03D88" w:rsidP="002B3CFF">
      <w:pPr>
        <w:pStyle w:val="HTML"/>
        <w:shd w:val="clear" w:color="auto" w:fill="FFFFFF"/>
        <w:tabs>
          <w:tab w:val="clear" w:pos="916"/>
          <w:tab w:val="left" w:pos="567"/>
        </w:tabs>
        <w:spacing w:line="276" w:lineRule="auto"/>
        <w:ind w:right="-143"/>
        <w:jc w:val="both"/>
        <w:rPr>
          <w:rFonts w:ascii="Times New Roman" w:hAnsi="Times New Roman" w:cs="Times New Roman"/>
          <w:sz w:val="28"/>
          <w:szCs w:val="28"/>
        </w:rPr>
      </w:pPr>
      <w:r w:rsidRPr="000C55AB">
        <w:rPr>
          <w:rFonts w:ascii="Times New Roman" w:hAnsi="Times New Roman" w:cs="Times New Roman"/>
          <w:sz w:val="28"/>
          <w:szCs w:val="28"/>
        </w:rPr>
        <w:tab/>
      </w:r>
      <w:r w:rsidR="00712C88" w:rsidRPr="000C55AB">
        <w:rPr>
          <w:rFonts w:ascii="Times New Roman" w:hAnsi="Times New Roman" w:cs="Times New Roman"/>
          <w:sz w:val="28"/>
          <w:szCs w:val="28"/>
        </w:rPr>
        <w:t xml:space="preserve">забезпечення та організаційно-функціональної </w:t>
      </w:r>
      <w:r w:rsidR="00B45C7E" w:rsidRPr="000C55AB">
        <w:rPr>
          <w:rFonts w:ascii="Times New Roman" w:hAnsi="Times New Roman" w:cs="Times New Roman"/>
          <w:sz w:val="28"/>
          <w:szCs w:val="28"/>
        </w:rPr>
        <w:t>структури стоматологічних відділень та кабінетів відповідної адміністративної території;</w:t>
      </w:r>
    </w:p>
    <w:p w:rsidR="00F03D88" w:rsidRPr="000C55AB" w:rsidRDefault="00F03D88" w:rsidP="002B3CFF">
      <w:pPr>
        <w:pStyle w:val="HTML"/>
        <w:shd w:val="clear" w:color="auto" w:fill="FFFFFF"/>
        <w:tabs>
          <w:tab w:val="clear" w:pos="916"/>
          <w:tab w:val="left" w:pos="567"/>
        </w:tabs>
        <w:spacing w:line="276" w:lineRule="auto"/>
        <w:ind w:right="-149"/>
        <w:jc w:val="both"/>
        <w:rPr>
          <w:rFonts w:ascii="Times New Roman" w:hAnsi="Times New Roman" w:cs="Times New Roman"/>
          <w:sz w:val="28"/>
          <w:szCs w:val="28"/>
        </w:rPr>
      </w:pPr>
      <w:r w:rsidRPr="000C55AB">
        <w:rPr>
          <w:rFonts w:ascii="Times New Roman" w:hAnsi="Times New Roman" w:cs="Times New Roman"/>
          <w:sz w:val="28"/>
          <w:szCs w:val="28"/>
        </w:rPr>
        <w:tab/>
      </w:r>
      <w:r w:rsidR="00712C88" w:rsidRPr="000C55AB">
        <w:rPr>
          <w:rFonts w:ascii="Times New Roman" w:hAnsi="Times New Roman" w:cs="Times New Roman"/>
          <w:sz w:val="28"/>
          <w:szCs w:val="28"/>
        </w:rPr>
        <w:t>порядку надання</w:t>
      </w:r>
      <w:r w:rsidR="00B45C7E" w:rsidRPr="000C55AB">
        <w:rPr>
          <w:rFonts w:ascii="Times New Roman" w:hAnsi="Times New Roman" w:cs="Times New Roman"/>
          <w:sz w:val="28"/>
          <w:szCs w:val="28"/>
        </w:rPr>
        <w:t xml:space="preserve"> стоматологічної допомоги у стоматологі</w:t>
      </w:r>
      <w:r w:rsidR="00712C88" w:rsidRPr="000C55AB">
        <w:rPr>
          <w:rFonts w:ascii="Times New Roman" w:hAnsi="Times New Roman" w:cs="Times New Roman"/>
          <w:sz w:val="28"/>
          <w:szCs w:val="28"/>
        </w:rPr>
        <w:t xml:space="preserve">чних відділеннях та кабінетах відповідної адміністративної </w:t>
      </w:r>
      <w:r w:rsidR="00B45C7E" w:rsidRPr="000C55AB">
        <w:rPr>
          <w:rFonts w:ascii="Times New Roman" w:hAnsi="Times New Roman" w:cs="Times New Roman"/>
          <w:sz w:val="28"/>
          <w:szCs w:val="28"/>
        </w:rPr>
        <w:t>території</w:t>
      </w:r>
      <w:r w:rsidRPr="000C55AB">
        <w:rPr>
          <w:rFonts w:ascii="Times New Roman" w:hAnsi="Times New Roman" w:cs="Times New Roman"/>
          <w:sz w:val="28"/>
          <w:szCs w:val="28"/>
        </w:rPr>
        <w:t xml:space="preserve"> </w:t>
      </w:r>
      <w:r w:rsidR="00712C88" w:rsidRPr="000C55AB">
        <w:rPr>
          <w:rFonts w:ascii="Times New Roman" w:hAnsi="Times New Roman" w:cs="Times New Roman"/>
          <w:sz w:val="28"/>
          <w:szCs w:val="28"/>
        </w:rPr>
        <w:t xml:space="preserve">(самостійне звернення, кероване направлення лікарем </w:t>
      </w:r>
      <w:r w:rsidR="00B45C7E" w:rsidRPr="000C55AB">
        <w:rPr>
          <w:rFonts w:ascii="Times New Roman" w:hAnsi="Times New Roman" w:cs="Times New Roman"/>
          <w:sz w:val="28"/>
          <w:szCs w:val="28"/>
        </w:rPr>
        <w:t>первинної</w:t>
      </w:r>
      <w:r w:rsidRPr="000C55AB">
        <w:rPr>
          <w:rFonts w:ascii="Times New Roman" w:hAnsi="Times New Roman" w:cs="Times New Roman"/>
          <w:sz w:val="28"/>
          <w:szCs w:val="28"/>
        </w:rPr>
        <w:t xml:space="preserve"> </w:t>
      </w:r>
      <w:r w:rsidR="00712C88" w:rsidRPr="000C55AB">
        <w:rPr>
          <w:rFonts w:ascii="Times New Roman" w:hAnsi="Times New Roman" w:cs="Times New Roman"/>
          <w:sz w:val="28"/>
          <w:szCs w:val="28"/>
        </w:rPr>
        <w:t xml:space="preserve">медико-санітарної допомоги (далі - ПМСД), </w:t>
      </w:r>
      <w:r w:rsidR="00B45C7E" w:rsidRPr="000C55AB">
        <w:rPr>
          <w:rFonts w:ascii="Times New Roman" w:hAnsi="Times New Roman" w:cs="Times New Roman"/>
          <w:sz w:val="28"/>
          <w:szCs w:val="28"/>
        </w:rPr>
        <w:t>наявність</w:t>
      </w:r>
      <w:r w:rsidRPr="000C55AB">
        <w:rPr>
          <w:rFonts w:ascii="Times New Roman" w:hAnsi="Times New Roman" w:cs="Times New Roman"/>
          <w:sz w:val="28"/>
          <w:szCs w:val="28"/>
        </w:rPr>
        <w:t xml:space="preserve"> </w:t>
      </w:r>
      <w:r w:rsidR="00B45C7E" w:rsidRPr="000C55AB">
        <w:rPr>
          <w:rFonts w:ascii="Times New Roman" w:hAnsi="Times New Roman" w:cs="Times New Roman"/>
          <w:sz w:val="28"/>
          <w:szCs w:val="28"/>
        </w:rPr>
        <w:t>регламентовано</w:t>
      </w:r>
      <w:r w:rsidR="00712C88" w:rsidRPr="000C55AB">
        <w:rPr>
          <w:rFonts w:ascii="Times New Roman" w:hAnsi="Times New Roman" w:cs="Times New Roman"/>
          <w:sz w:val="28"/>
          <w:szCs w:val="28"/>
        </w:rPr>
        <w:t xml:space="preserve">го переліку показань для направлення </w:t>
      </w:r>
      <w:r w:rsidR="00B45C7E" w:rsidRPr="000C55AB">
        <w:rPr>
          <w:rFonts w:ascii="Times New Roman" w:hAnsi="Times New Roman" w:cs="Times New Roman"/>
          <w:sz w:val="28"/>
          <w:szCs w:val="28"/>
        </w:rPr>
        <w:t>хворого на</w:t>
      </w:r>
      <w:r w:rsidRPr="000C55AB">
        <w:rPr>
          <w:rFonts w:ascii="Times New Roman" w:hAnsi="Times New Roman" w:cs="Times New Roman"/>
          <w:sz w:val="28"/>
          <w:szCs w:val="28"/>
        </w:rPr>
        <w:t xml:space="preserve"> </w:t>
      </w:r>
      <w:r w:rsidR="00B45C7E" w:rsidRPr="000C55AB">
        <w:rPr>
          <w:rFonts w:ascii="Times New Roman" w:hAnsi="Times New Roman" w:cs="Times New Roman"/>
          <w:sz w:val="28"/>
          <w:szCs w:val="28"/>
        </w:rPr>
        <w:t>консультування та лікування до лікарів-стоматологів);</w:t>
      </w:r>
    </w:p>
    <w:p w:rsidR="00B45C7E" w:rsidRPr="000C55AB" w:rsidRDefault="00F03D88" w:rsidP="00FC56E2">
      <w:pPr>
        <w:pStyle w:val="HTML"/>
        <w:shd w:val="clear" w:color="auto" w:fill="FFFFFF"/>
        <w:tabs>
          <w:tab w:val="clear" w:pos="916"/>
          <w:tab w:val="left" w:pos="567"/>
        </w:tabs>
        <w:spacing w:line="276" w:lineRule="auto"/>
        <w:jc w:val="both"/>
        <w:rPr>
          <w:rFonts w:ascii="Times New Roman" w:hAnsi="Times New Roman" w:cs="Times New Roman"/>
          <w:sz w:val="28"/>
          <w:szCs w:val="28"/>
        </w:rPr>
      </w:pPr>
      <w:r w:rsidRPr="000C55AB">
        <w:rPr>
          <w:rFonts w:ascii="Times New Roman" w:hAnsi="Times New Roman" w:cs="Times New Roman"/>
          <w:sz w:val="28"/>
          <w:szCs w:val="28"/>
        </w:rPr>
        <w:tab/>
      </w:r>
      <w:r w:rsidR="00712C88" w:rsidRPr="000C55AB">
        <w:rPr>
          <w:rFonts w:ascii="Times New Roman" w:hAnsi="Times New Roman" w:cs="Times New Roman"/>
          <w:sz w:val="28"/>
          <w:szCs w:val="28"/>
        </w:rPr>
        <w:t xml:space="preserve">розподілу обсягів надання медичної допомоги між </w:t>
      </w:r>
      <w:r w:rsidR="00B45C7E" w:rsidRPr="000C55AB">
        <w:rPr>
          <w:rFonts w:ascii="Times New Roman" w:hAnsi="Times New Roman" w:cs="Times New Roman"/>
          <w:sz w:val="28"/>
          <w:szCs w:val="28"/>
        </w:rPr>
        <w:t>лікарями стоматологами стоматологічних кабінетів та відділе</w:t>
      </w:r>
      <w:r w:rsidR="00FC56E2">
        <w:rPr>
          <w:rFonts w:ascii="Times New Roman" w:hAnsi="Times New Roman" w:cs="Times New Roman"/>
          <w:sz w:val="28"/>
          <w:szCs w:val="28"/>
        </w:rPr>
        <w:t xml:space="preserve">нь, </w:t>
      </w:r>
      <w:r w:rsidR="00B45C7E" w:rsidRPr="000C55AB">
        <w:rPr>
          <w:rFonts w:ascii="Times New Roman" w:hAnsi="Times New Roman" w:cs="Times New Roman"/>
          <w:sz w:val="28"/>
          <w:szCs w:val="28"/>
        </w:rPr>
        <w:t xml:space="preserve">обґрунтованості </w:t>
      </w:r>
      <w:r w:rsidR="00712C88" w:rsidRPr="000C55AB">
        <w:rPr>
          <w:rFonts w:ascii="Times New Roman" w:hAnsi="Times New Roman" w:cs="Times New Roman"/>
          <w:sz w:val="28"/>
          <w:szCs w:val="28"/>
        </w:rPr>
        <w:t xml:space="preserve">направлення хворих </w:t>
      </w:r>
      <w:r w:rsidR="00B45C7E" w:rsidRPr="000C55AB">
        <w:rPr>
          <w:rFonts w:ascii="Times New Roman" w:hAnsi="Times New Roman" w:cs="Times New Roman"/>
          <w:sz w:val="28"/>
          <w:szCs w:val="28"/>
        </w:rPr>
        <w:t>лікарями-стоматологами в стоматологічні відділення ЦРЛ та обласні стоматологічні заклади;</w:t>
      </w:r>
    </w:p>
    <w:p w:rsidR="00B45C7E" w:rsidRPr="000C55AB" w:rsidRDefault="00F03D88" w:rsidP="002B3CFF">
      <w:pPr>
        <w:pStyle w:val="HTML"/>
        <w:shd w:val="clear" w:color="auto" w:fill="FFFFFF"/>
        <w:tabs>
          <w:tab w:val="clear" w:pos="916"/>
          <w:tab w:val="left" w:pos="567"/>
        </w:tabs>
        <w:spacing w:line="276" w:lineRule="auto"/>
        <w:ind w:right="-143"/>
        <w:jc w:val="both"/>
        <w:rPr>
          <w:rFonts w:ascii="Times New Roman" w:hAnsi="Times New Roman" w:cs="Times New Roman"/>
          <w:sz w:val="28"/>
          <w:szCs w:val="28"/>
        </w:rPr>
      </w:pPr>
      <w:r w:rsidRPr="00FC56E2">
        <w:rPr>
          <w:rFonts w:ascii="Times New Roman" w:hAnsi="Times New Roman" w:cs="Times New Roman"/>
          <w:sz w:val="28"/>
          <w:szCs w:val="28"/>
        </w:rPr>
        <w:tab/>
      </w:r>
      <w:r w:rsidR="00712C88" w:rsidRPr="00FC56E2">
        <w:rPr>
          <w:rFonts w:ascii="Times New Roman" w:hAnsi="Times New Roman" w:cs="Times New Roman"/>
          <w:sz w:val="28"/>
          <w:szCs w:val="28"/>
        </w:rPr>
        <w:t xml:space="preserve"> </w:t>
      </w:r>
      <w:r w:rsidR="00712C88" w:rsidRPr="000C55AB">
        <w:rPr>
          <w:rFonts w:ascii="Times New Roman" w:hAnsi="Times New Roman" w:cs="Times New Roman"/>
          <w:sz w:val="28"/>
          <w:szCs w:val="28"/>
        </w:rPr>
        <w:t xml:space="preserve">основних показників </w:t>
      </w:r>
      <w:r w:rsidR="00B45C7E" w:rsidRPr="000C55AB">
        <w:rPr>
          <w:rFonts w:ascii="Times New Roman" w:hAnsi="Times New Roman" w:cs="Times New Roman"/>
          <w:sz w:val="28"/>
          <w:szCs w:val="28"/>
        </w:rPr>
        <w:t>діяльності стоматологічної служби районів.</w:t>
      </w:r>
    </w:p>
    <w:p w:rsidR="00F03D88" w:rsidRPr="000C55AB" w:rsidRDefault="00B45C7E" w:rsidP="002B3CFF">
      <w:pPr>
        <w:pStyle w:val="HTML"/>
        <w:numPr>
          <w:ilvl w:val="0"/>
          <w:numId w:val="12"/>
        </w:numPr>
        <w:shd w:val="clear" w:color="auto" w:fill="FFFFFF"/>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Здійснення оцінки можливостей та порядку взаємодії стоматологічних кабінетів та відділень із закладами спеціалізованої медичної стоматологічної допомоги.</w:t>
      </w:r>
    </w:p>
    <w:p w:rsidR="00F03D88" w:rsidRPr="000C55AB" w:rsidRDefault="00B45C7E" w:rsidP="002B3CFF">
      <w:pPr>
        <w:pStyle w:val="HTML"/>
        <w:numPr>
          <w:ilvl w:val="0"/>
          <w:numId w:val="12"/>
        </w:numPr>
        <w:shd w:val="clear" w:color="auto" w:fill="FFFFFF"/>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 xml:space="preserve">Вивчення позиції та готовності лікарів-стоматологів до структурно-функціональної реорганізації системи медичного стоматологічного </w:t>
      </w:r>
      <w:r w:rsidRPr="000C55AB">
        <w:rPr>
          <w:rFonts w:ascii="Times New Roman" w:hAnsi="Times New Roman" w:cs="Times New Roman"/>
          <w:sz w:val="28"/>
          <w:szCs w:val="28"/>
        </w:rPr>
        <w:lastRenderedPageBreak/>
        <w:t>обслуговування населення відповідної адміністративної території на принципах розмежування вторинного та третинного рівнів надання медичної допомоги.</w:t>
      </w:r>
    </w:p>
    <w:p w:rsidR="00B45C7E" w:rsidRPr="000C55AB" w:rsidRDefault="00F03D88" w:rsidP="002B3CFF">
      <w:pPr>
        <w:pStyle w:val="HTML"/>
        <w:numPr>
          <w:ilvl w:val="0"/>
          <w:numId w:val="12"/>
        </w:numPr>
        <w:shd w:val="clear" w:color="auto" w:fill="FFFFFF"/>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 xml:space="preserve">Вивчення позиції населення щодо зміни </w:t>
      </w:r>
      <w:r w:rsidR="00B45C7E" w:rsidRPr="000C55AB">
        <w:rPr>
          <w:rFonts w:ascii="Times New Roman" w:hAnsi="Times New Roman" w:cs="Times New Roman"/>
          <w:sz w:val="28"/>
          <w:szCs w:val="28"/>
        </w:rPr>
        <w:t>порядку  на</w:t>
      </w:r>
      <w:r w:rsidRPr="000C55AB">
        <w:rPr>
          <w:rFonts w:ascii="Times New Roman" w:hAnsi="Times New Roman" w:cs="Times New Roman"/>
          <w:sz w:val="28"/>
          <w:szCs w:val="28"/>
        </w:rPr>
        <w:t xml:space="preserve">дання медичної стоматологічної </w:t>
      </w:r>
      <w:r w:rsidR="00B45C7E" w:rsidRPr="000C55AB">
        <w:rPr>
          <w:rFonts w:ascii="Times New Roman" w:hAnsi="Times New Roman" w:cs="Times New Roman"/>
          <w:sz w:val="28"/>
          <w:szCs w:val="28"/>
        </w:rPr>
        <w:t>допомоги з подальшим формуванням позитивного</w:t>
      </w:r>
      <w:r w:rsidRPr="000C55AB">
        <w:rPr>
          <w:rFonts w:ascii="Times New Roman" w:hAnsi="Times New Roman" w:cs="Times New Roman"/>
          <w:sz w:val="28"/>
          <w:szCs w:val="28"/>
        </w:rPr>
        <w:t xml:space="preserve"> ставлення населення до цих </w:t>
      </w:r>
      <w:r w:rsidR="00B45C7E" w:rsidRPr="000C55AB">
        <w:rPr>
          <w:rFonts w:ascii="Times New Roman" w:hAnsi="Times New Roman" w:cs="Times New Roman"/>
          <w:sz w:val="28"/>
          <w:szCs w:val="28"/>
        </w:rPr>
        <w:t>сис</w:t>
      </w:r>
      <w:r w:rsidRPr="000C55AB">
        <w:rPr>
          <w:rFonts w:ascii="Times New Roman" w:hAnsi="Times New Roman" w:cs="Times New Roman"/>
          <w:sz w:val="28"/>
          <w:szCs w:val="28"/>
        </w:rPr>
        <w:t xml:space="preserve">темних перетворень шляхом проведення відповідної роз'яснювальної роботи </w:t>
      </w:r>
      <w:r w:rsidR="00B45C7E" w:rsidRPr="000C55AB">
        <w:rPr>
          <w:rFonts w:ascii="Times New Roman" w:hAnsi="Times New Roman" w:cs="Times New Roman"/>
          <w:sz w:val="28"/>
          <w:szCs w:val="28"/>
        </w:rPr>
        <w:t>з залученням засобів масової інформації.</w:t>
      </w:r>
    </w:p>
    <w:p w:rsidR="00B45C7E" w:rsidRPr="000C55AB" w:rsidRDefault="00F03D88" w:rsidP="002B3CFF">
      <w:pPr>
        <w:pStyle w:val="HTML"/>
        <w:shd w:val="clear" w:color="auto" w:fill="FFFFFF"/>
        <w:spacing w:line="276" w:lineRule="auto"/>
        <w:ind w:right="-143" w:firstLine="567"/>
        <w:jc w:val="both"/>
        <w:rPr>
          <w:rFonts w:ascii="Times New Roman" w:hAnsi="Times New Roman" w:cs="Times New Roman"/>
          <w:sz w:val="28"/>
          <w:szCs w:val="28"/>
        </w:rPr>
      </w:pPr>
      <w:r w:rsidRPr="000C55AB">
        <w:rPr>
          <w:rFonts w:ascii="Times New Roman" w:hAnsi="Times New Roman" w:cs="Times New Roman"/>
          <w:sz w:val="28"/>
          <w:szCs w:val="28"/>
        </w:rPr>
        <w:t>5. Визначення реальних потреб у кадрових</w:t>
      </w:r>
      <w:r w:rsidR="00B45C7E" w:rsidRPr="000C55AB">
        <w:rPr>
          <w:rFonts w:ascii="Times New Roman" w:hAnsi="Times New Roman" w:cs="Times New Roman"/>
          <w:sz w:val="28"/>
          <w:szCs w:val="28"/>
        </w:rPr>
        <w:t xml:space="preserve"> (насам</w:t>
      </w:r>
      <w:r w:rsidRPr="000C55AB">
        <w:rPr>
          <w:rFonts w:ascii="Times New Roman" w:hAnsi="Times New Roman" w:cs="Times New Roman"/>
          <w:sz w:val="28"/>
          <w:szCs w:val="28"/>
        </w:rPr>
        <w:t xml:space="preserve">перед у лікарях-стоматологах), фінансових </w:t>
      </w:r>
      <w:r w:rsidR="00B45C7E" w:rsidRPr="000C55AB">
        <w:rPr>
          <w:rFonts w:ascii="Times New Roman" w:hAnsi="Times New Roman" w:cs="Times New Roman"/>
          <w:sz w:val="28"/>
          <w:szCs w:val="28"/>
        </w:rPr>
        <w:t>та матеріально-технічних ресурсах.</w:t>
      </w:r>
    </w:p>
    <w:p w:rsidR="00B45C7E" w:rsidRPr="000C55AB" w:rsidRDefault="00F03D88" w:rsidP="002B3CFF">
      <w:pPr>
        <w:pStyle w:val="HTML"/>
        <w:shd w:val="clear" w:color="auto" w:fill="FFFFFF"/>
        <w:spacing w:line="276" w:lineRule="auto"/>
        <w:ind w:right="-143" w:firstLine="567"/>
        <w:jc w:val="both"/>
        <w:rPr>
          <w:rFonts w:ascii="Times New Roman" w:hAnsi="Times New Roman" w:cs="Times New Roman"/>
          <w:sz w:val="28"/>
          <w:szCs w:val="28"/>
        </w:rPr>
      </w:pPr>
      <w:r w:rsidRPr="000C55AB">
        <w:rPr>
          <w:rFonts w:ascii="Times New Roman" w:hAnsi="Times New Roman" w:cs="Times New Roman"/>
          <w:sz w:val="28"/>
          <w:szCs w:val="28"/>
        </w:rPr>
        <w:t xml:space="preserve">6. Підготовлення організаційного проекту та плану реорганізації </w:t>
      </w:r>
      <w:r w:rsidR="00B45C7E" w:rsidRPr="000C55AB">
        <w:rPr>
          <w:rFonts w:ascii="Times New Roman" w:hAnsi="Times New Roman" w:cs="Times New Roman"/>
          <w:sz w:val="28"/>
          <w:szCs w:val="28"/>
        </w:rPr>
        <w:t>вторинного та третинного рівнів надання стоматологічної допомоги.</w:t>
      </w:r>
    </w:p>
    <w:p w:rsidR="00B45C7E" w:rsidRPr="000C55AB" w:rsidRDefault="00B45C7E" w:rsidP="002B3CFF">
      <w:pPr>
        <w:pStyle w:val="HTML"/>
        <w:shd w:val="clear" w:color="auto" w:fill="FFFFFF"/>
        <w:spacing w:line="276" w:lineRule="auto"/>
        <w:ind w:left="-426" w:right="-143" w:firstLine="919"/>
        <w:jc w:val="both"/>
        <w:rPr>
          <w:rFonts w:ascii="Times New Roman" w:hAnsi="Times New Roman" w:cs="Times New Roman"/>
          <w:sz w:val="28"/>
          <w:szCs w:val="28"/>
        </w:rPr>
      </w:pPr>
    </w:p>
    <w:p w:rsidR="00B45C7E" w:rsidRDefault="005F7F5E" w:rsidP="0000082E">
      <w:pPr>
        <w:pStyle w:val="HTML"/>
        <w:numPr>
          <w:ilvl w:val="1"/>
          <w:numId w:val="12"/>
        </w:numPr>
        <w:shd w:val="clear" w:color="auto" w:fill="FFFFFF"/>
        <w:spacing w:line="276" w:lineRule="auto"/>
        <w:ind w:right="-143"/>
        <w:jc w:val="center"/>
        <w:rPr>
          <w:rFonts w:ascii="Times New Roman" w:hAnsi="Times New Roman" w:cs="Times New Roman"/>
          <w:b/>
          <w:sz w:val="28"/>
          <w:szCs w:val="28"/>
        </w:rPr>
      </w:pPr>
      <w:r>
        <w:rPr>
          <w:rFonts w:ascii="Times New Roman" w:hAnsi="Times New Roman" w:cs="Times New Roman"/>
          <w:b/>
          <w:sz w:val="28"/>
          <w:szCs w:val="28"/>
        </w:rPr>
        <w:t>Перший етап (до 01.09</w:t>
      </w:r>
      <w:r w:rsidR="00B45C7E" w:rsidRPr="000C55AB">
        <w:rPr>
          <w:rFonts w:ascii="Times New Roman" w:hAnsi="Times New Roman" w:cs="Times New Roman"/>
          <w:b/>
          <w:sz w:val="28"/>
          <w:szCs w:val="28"/>
        </w:rPr>
        <w:t>.2013 р.):</w:t>
      </w:r>
    </w:p>
    <w:p w:rsidR="00D62783" w:rsidRPr="000C55AB" w:rsidRDefault="00D62783" w:rsidP="002B3CFF">
      <w:pPr>
        <w:pStyle w:val="HTML"/>
        <w:shd w:val="clear" w:color="auto" w:fill="FFFFFF"/>
        <w:spacing w:line="276" w:lineRule="auto"/>
        <w:ind w:right="-143"/>
        <w:jc w:val="both"/>
        <w:rPr>
          <w:rFonts w:ascii="Times New Roman" w:hAnsi="Times New Roman" w:cs="Times New Roman"/>
          <w:b/>
          <w:sz w:val="28"/>
          <w:szCs w:val="28"/>
        </w:rPr>
      </w:pPr>
    </w:p>
    <w:p w:rsidR="00C3589B" w:rsidRPr="000C55AB" w:rsidRDefault="00CC2A5B" w:rsidP="002B3CFF">
      <w:pPr>
        <w:pStyle w:val="HTML"/>
        <w:numPr>
          <w:ilvl w:val="0"/>
          <w:numId w:val="4"/>
        </w:numPr>
        <w:shd w:val="clear" w:color="auto" w:fill="FFFFFF"/>
        <w:tabs>
          <w:tab w:val="clear" w:pos="916"/>
          <w:tab w:val="clear" w:pos="1832"/>
          <w:tab w:val="clear" w:pos="2748"/>
          <w:tab w:val="clear" w:pos="3664"/>
          <w:tab w:val="left" w:pos="142"/>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С</w:t>
      </w:r>
      <w:r w:rsidR="00B45C7E" w:rsidRPr="000C55AB">
        <w:rPr>
          <w:rFonts w:ascii="Times New Roman" w:hAnsi="Times New Roman" w:cs="Times New Roman"/>
          <w:sz w:val="28"/>
          <w:szCs w:val="28"/>
        </w:rPr>
        <w:t>творення</w:t>
      </w:r>
      <w:r w:rsidRPr="000C55AB">
        <w:rPr>
          <w:rFonts w:ascii="Times New Roman" w:hAnsi="Times New Roman" w:cs="Times New Roman"/>
          <w:sz w:val="28"/>
          <w:szCs w:val="28"/>
        </w:rPr>
        <w:t xml:space="preserve"> Комунальної установи </w:t>
      </w:r>
      <w:r w:rsidR="00B45C7E" w:rsidRPr="000C55AB">
        <w:rPr>
          <w:rFonts w:ascii="Times New Roman" w:hAnsi="Times New Roman" w:cs="Times New Roman"/>
          <w:sz w:val="28"/>
          <w:szCs w:val="28"/>
        </w:rPr>
        <w:t>«Полтавськ</w:t>
      </w:r>
      <w:r w:rsidRPr="000C55AB">
        <w:rPr>
          <w:rFonts w:ascii="Times New Roman" w:hAnsi="Times New Roman" w:cs="Times New Roman"/>
          <w:sz w:val="28"/>
          <w:szCs w:val="28"/>
        </w:rPr>
        <w:t>ий</w:t>
      </w:r>
      <w:r w:rsidR="00B45C7E" w:rsidRPr="000C55AB">
        <w:rPr>
          <w:rFonts w:ascii="Times New Roman" w:hAnsi="Times New Roman" w:cs="Times New Roman"/>
          <w:sz w:val="28"/>
          <w:szCs w:val="28"/>
        </w:rPr>
        <w:t xml:space="preserve"> обласн</w:t>
      </w:r>
      <w:r w:rsidRPr="000C55AB">
        <w:rPr>
          <w:rFonts w:ascii="Times New Roman" w:hAnsi="Times New Roman" w:cs="Times New Roman"/>
          <w:sz w:val="28"/>
          <w:szCs w:val="28"/>
        </w:rPr>
        <w:t>ий</w:t>
      </w:r>
      <w:r w:rsidR="00B45C7E" w:rsidRPr="000C55AB">
        <w:rPr>
          <w:rFonts w:ascii="Times New Roman" w:hAnsi="Times New Roman" w:cs="Times New Roman"/>
          <w:sz w:val="28"/>
          <w:szCs w:val="28"/>
        </w:rPr>
        <w:t xml:space="preserve"> центр</w:t>
      </w:r>
      <w:r w:rsidRPr="000C55AB">
        <w:rPr>
          <w:rFonts w:ascii="Times New Roman" w:hAnsi="Times New Roman" w:cs="Times New Roman"/>
          <w:sz w:val="28"/>
          <w:szCs w:val="28"/>
        </w:rPr>
        <w:t xml:space="preserve"> стоматології – </w:t>
      </w:r>
      <w:r w:rsidR="00B45C7E" w:rsidRPr="000C55AB">
        <w:rPr>
          <w:rFonts w:ascii="Times New Roman" w:hAnsi="Times New Roman" w:cs="Times New Roman"/>
          <w:sz w:val="28"/>
          <w:szCs w:val="28"/>
        </w:rPr>
        <w:t>стоматологічна клінічна поліклініка»</w:t>
      </w:r>
      <w:r w:rsidR="007B2ABA" w:rsidRPr="000C55AB">
        <w:rPr>
          <w:rFonts w:ascii="Times New Roman" w:hAnsi="Times New Roman" w:cs="Times New Roman"/>
          <w:sz w:val="28"/>
          <w:szCs w:val="28"/>
        </w:rPr>
        <w:t xml:space="preserve"> Полтавської обласної ради </w:t>
      </w:r>
      <w:r w:rsidR="00B45C7E" w:rsidRPr="000C55AB">
        <w:rPr>
          <w:rFonts w:ascii="Times New Roman" w:hAnsi="Times New Roman" w:cs="Times New Roman"/>
          <w:sz w:val="28"/>
          <w:szCs w:val="28"/>
        </w:rPr>
        <w:t xml:space="preserve">як </w:t>
      </w:r>
      <w:r w:rsidR="007B2ABA" w:rsidRPr="000C55AB">
        <w:rPr>
          <w:rFonts w:ascii="Times New Roman" w:hAnsi="Times New Roman" w:cs="Times New Roman"/>
          <w:sz w:val="28"/>
          <w:szCs w:val="28"/>
        </w:rPr>
        <w:t xml:space="preserve">бюджетної установи </w:t>
      </w:r>
      <w:r w:rsidR="00B45C7E" w:rsidRPr="000C55AB">
        <w:rPr>
          <w:rFonts w:ascii="Times New Roman" w:hAnsi="Times New Roman" w:cs="Times New Roman"/>
          <w:sz w:val="28"/>
          <w:szCs w:val="28"/>
        </w:rPr>
        <w:t>шляхом приєднання до Полтавської обласної клінічної стоматологічної поліклініки стоматологічних відділень та стоматологічних кабін</w:t>
      </w:r>
      <w:r w:rsidR="00B25E13">
        <w:rPr>
          <w:rFonts w:ascii="Times New Roman" w:hAnsi="Times New Roman" w:cs="Times New Roman"/>
          <w:sz w:val="28"/>
          <w:szCs w:val="28"/>
        </w:rPr>
        <w:t xml:space="preserve">етів закладів охорони здоров’я </w:t>
      </w:r>
      <w:r w:rsidR="00B45C7E" w:rsidRPr="000C55AB">
        <w:rPr>
          <w:rFonts w:ascii="Times New Roman" w:hAnsi="Times New Roman" w:cs="Times New Roman"/>
          <w:sz w:val="28"/>
          <w:szCs w:val="28"/>
        </w:rPr>
        <w:t xml:space="preserve"> ;</w:t>
      </w:r>
    </w:p>
    <w:p w:rsidR="007B2ABA" w:rsidRPr="000C55AB" w:rsidRDefault="00C3589B" w:rsidP="002B3CFF">
      <w:pPr>
        <w:pStyle w:val="HTML"/>
        <w:numPr>
          <w:ilvl w:val="0"/>
          <w:numId w:val="4"/>
        </w:numPr>
        <w:shd w:val="clear" w:color="auto" w:fill="FFFFFF"/>
        <w:tabs>
          <w:tab w:val="clear" w:pos="916"/>
          <w:tab w:val="clear" w:pos="1832"/>
          <w:tab w:val="clear" w:pos="2748"/>
          <w:tab w:val="clear" w:pos="3664"/>
          <w:tab w:val="left" w:pos="142"/>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З</w:t>
      </w:r>
      <w:r w:rsidR="00B45C7E" w:rsidRPr="000C55AB">
        <w:rPr>
          <w:rFonts w:ascii="Times New Roman" w:hAnsi="Times New Roman" w:cs="Times New Roman"/>
          <w:sz w:val="28"/>
          <w:szCs w:val="28"/>
        </w:rPr>
        <w:t xml:space="preserve">атвердження </w:t>
      </w:r>
      <w:r w:rsidRPr="000C55AB">
        <w:rPr>
          <w:rFonts w:ascii="Times New Roman" w:hAnsi="Times New Roman" w:cs="Times New Roman"/>
          <w:sz w:val="28"/>
          <w:szCs w:val="28"/>
        </w:rPr>
        <w:t xml:space="preserve">індивідуального </w:t>
      </w:r>
      <w:r w:rsidR="00B45C7E" w:rsidRPr="000C55AB">
        <w:rPr>
          <w:rFonts w:ascii="Times New Roman" w:hAnsi="Times New Roman" w:cs="Times New Roman"/>
          <w:sz w:val="28"/>
          <w:szCs w:val="28"/>
        </w:rPr>
        <w:t>штатн</w:t>
      </w:r>
      <w:r w:rsidRPr="000C55AB">
        <w:rPr>
          <w:rFonts w:ascii="Times New Roman" w:hAnsi="Times New Roman" w:cs="Times New Roman"/>
          <w:sz w:val="28"/>
          <w:szCs w:val="28"/>
        </w:rPr>
        <w:t>ого</w:t>
      </w:r>
      <w:r w:rsidR="00B45C7E" w:rsidRPr="000C55AB">
        <w:rPr>
          <w:rFonts w:ascii="Times New Roman" w:hAnsi="Times New Roman" w:cs="Times New Roman"/>
          <w:sz w:val="28"/>
          <w:szCs w:val="28"/>
        </w:rPr>
        <w:t xml:space="preserve"> </w:t>
      </w:r>
      <w:r w:rsidRPr="000C55AB">
        <w:rPr>
          <w:rFonts w:ascii="Times New Roman" w:hAnsi="Times New Roman" w:cs="Times New Roman"/>
          <w:sz w:val="28"/>
          <w:szCs w:val="28"/>
        </w:rPr>
        <w:t xml:space="preserve">розпису </w:t>
      </w:r>
      <w:proofErr w:type="spellStart"/>
      <w:r w:rsidRPr="000C55AB">
        <w:rPr>
          <w:rFonts w:ascii="Times New Roman" w:hAnsi="Times New Roman" w:cs="Times New Roman"/>
          <w:sz w:val="28"/>
          <w:szCs w:val="28"/>
        </w:rPr>
        <w:t>КУ</w:t>
      </w:r>
      <w:proofErr w:type="spellEnd"/>
      <w:r w:rsidRPr="000C55AB">
        <w:rPr>
          <w:rFonts w:ascii="Times New Roman" w:hAnsi="Times New Roman" w:cs="Times New Roman"/>
          <w:sz w:val="28"/>
          <w:szCs w:val="28"/>
        </w:rPr>
        <w:t xml:space="preserve"> «Полтавський обласний центр стоматології – стоматологічна клінічна поліклініка»</w:t>
      </w:r>
      <w:r w:rsidR="007B2ABA" w:rsidRPr="000C55AB">
        <w:rPr>
          <w:rFonts w:ascii="Times New Roman" w:hAnsi="Times New Roman" w:cs="Times New Roman"/>
          <w:sz w:val="28"/>
          <w:szCs w:val="28"/>
        </w:rPr>
        <w:t xml:space="preserve"> Полтавської обласної ради </w:t>
      </w:r>
      <w:r w:rsidR="00B45C7E" w:rsidRPr="000C55AB">
        <w:rPr>
          <w:rFonts w:ascii="Times New Roman" w:hAnsi="Times New Roman" w:cs="Times New Roman"/>
          <w:sz w:val="28"/>
          <w:szCs w:val="28"/>
        </w:rPr>
        <w:t>відповідно до пункту 3 Наказу</w:t>
      </w:r>
      <w:r w:rsidR="007B2ABA" w:rsidRPr="000C55AB">
        <w:rPr>
          <w:rFonts w:ascii="Times New Roman" w:hAnsi="Times New Roman" w:cs="Times New Roman"/>
          <w:sz w:val="28"/>
          <w:szCs w:val="28"/>
        </w:rPr>
        <w:t xml:space="preserve"> Міністерства охорони здоров'я України від 23.02.2000 року </w:t>
      </w:r>
      <w:r w:rsidR="00B45C7E" w:rsidRPr="000C55AB">
        <w:rPr>
          <w:rFonts w:ascii="Times New Roman" w:hAnsi="Times New Roman" w:cs="Times New Roman"/>
          <w:sz w:val="28"/>
          <w:szCs w:val="28"/>
        </w:rPr>
        <w:t xml:space="preserve"> </w:t>
      </w:r>
      <w:r w:rsidR="007B2ABA" w:rsidRPr="000C55AB">
        <w:rPr>
          <w:rFonts w:ascii="Times New Roman" w:hAnsi="Times New Roman" w:cs="Times New Roman"/>
          <w:sz w:val="28"/>
          <w:szCs w:val="28"/>
        </w:rPr>
        <w:t xml:space="preserve">№ </w:t>
      </w:r>
      <w:r w:rsidR="00B45C7E" w:rsidRPr="000C55AB">
        <w:rPr>
          <w:rFonts w:ascii="Times New Roman" w:hAnsi="Times New Roman" w:cs="Times New Roman"/>
          <w:sz w:val="28"/>
          <w:szCs w:val="28"/>
        </w:rPr>
        <w:t>33 «Про штатні нормативи та типові штати закладів охорони здоров’я»;</w:t>
      </w:r>
    </w:p>
    <w:p w:rsidR="005E23C8" w:rsidRPr="000C55AB" w:rsidRDefault="007B2ABA" w:rsidP="002B3CFF">
      <w:pPr>
        <w:pStyle w:val="HTML"/>
        <w:numPr>
          <w:ilvl w:val="0"/>
          <w:numId w:val="4"/>
        </w:numPr>
        <w:shd w:val="clear" w:color="auto" w:fill="FFFFFF"/>
        <w:tabs>
          <w:tab w:val="clear" w:pos="916"/>
          <w:tab w:val="clear" w:pos="1832"/>
          <w:tab w:val="clear" w:pos="2748"/>
          <w:tab w:val="clear" w:pos="3664"/>
          <w:tab w:val="left" w:pos="142"/>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В</w:t>
      </w:r>
      <w:r w:rsidR="00B45C7E" w:rsidRPr="000C55AB">
        <w:rPr>
          <w:rFonts w:ascii="Times New Roman" w:hAnsi="Times New Roman" w:cs="Times New Roman"/>
          <w:sz w:val="28"/>
          <w:szCs w:val="28"/>
        </w:rPr>
        <w:t xml:space="preserve">регулювання майнових відносин при передачі в оренду приміщень стоматологічних відділень та кабінетів закладів охорони здоров’я, визначення </w:t>
      </w:r>
      <w:r w:rsidR="005B0551" w:rsidRPr="000C55AB">
        <w:rPr>
          <w:rFonts w:ascii="Times New Roman" w:hAnsi="Times New Roman" w:cs="Times New Roman"/>
          <w:sz w:val="28"/>
          <w:szCs w:val="28"/>
        </w:rPr>
        <w:t xml:space="preserve">розміру </w:t>
      </w:r>
      <w:r w:rsidR="00B45C7E" w:rsidRPr="000C55AB">
        <w:rPr>
          <w:rFonts w:ascii="Times New Roman" w:hAnsi="Times New Roman" w:cs="Times New Roman"/>
          <w:sz w:val="28"/>
          <w:szCs w:val="28"/>
        </w:rPr>
        <w:t>орендної плати та порядку від</w:t>
      </w:r>
      <w:r w:rsidRPr="000C55AB">
        <w:rPr>
          <w:rFonts w:ascii="Times New Roman" w:hAnsi="Times New Roman" w:cs="Times New Roman"/>
          <w:sz w:val="28"/>
          <w:szCs w:val="28"/>
        </w:rPr>
        <w:t xml:space="preserve">шкодування </w:t>
      </w:r>
      <w:r w:rsidR="00B45C7E" w:rsidRPr="000C55AB">
        <w:rPr>
          <w:rFonts w:ascii="Times New Roman" w:hAnsi="Times New Roman" w:cs="Times New Roman"/>
          <w:sz w:val="28"/>
          <w:szCs w:val="28"/>
        </w:rPr>
        <w:t>комунальних</w:t>
      </w:r>
      <w:r w:rsidRPr="000C55AB">
        <w:rPr>
          <w:rFonts w:ascii="Times New Roman" w:hAnsi="Times New Roman" w:cs="Times New Roman"/>
          <w:sz w:val="28"/>
          <w:szCs w:val="28"/>
        </w:rPr>
        <w:t xml:space="preserve"> послуг та енергоносіїв відповідно до </w:t>
      </w:r>
      <w:r w:rsidR="005E23C8" w:rsidRPr="000C55AB">
        <w:rPr>
          <w:rFonts w:ascii="Times New Roman" w:hAnsi="Times New Roman" w:cs="Times New Roman"/>
          <w:sz w:val="28"/>
          <w:szCs w:val="28"/>
        </w:rPr>
        <w:t>Закону України «</w:t>
      </w:r>
      <w:r w:rsidR="00B45C7E" w:rsidRPr="000C55AB">
        <w:rPr>
          <w:rFonts w:ascii="Times New Roman" w:hAnsi="Times New Roman" w:cs="Times New Roman"/>
          <w:sz w:val="28"/>
          <w:szCs w:val="28"/>
        </w:rPr>
        <w:t>Про оренду державного та комунального майна» та Постанови Кабінету Міністрів України від 4 жовтня 1995 року № 786</w:t>
      </w:r>
      <w:r w:rsidR="005E23C8" w:rsidRPr="000C55AB">
        <w:rPr>
          <w:rFonts w:ascii="Times New Roman" w:hAnsi="Times New Roman" w:cs="Times New Roman"/>
          <w:sz w:val="28"/>
          <w:szCs w:val="28"/>
        </w:rPr>
        <w:t xml:space="preserve"> «Про Методику розрахунку орендної плати за державне майно та пропорції її розподілу»</w:t>
      </w:r>
      <w:r w:rsidR="00B45C7E" w:rsidRPr="000C55AB">
        <w:rPr>
          <w:rFonts w:ascii="Times New Roman" w:hAnsi="Times New Roman" w:cs="Times New Roman"/>
          <w:sz w:val="28"/>
          <w:szCs w:val="28"/>
        </w:rPr>
        <w:t>;</w:t>
      </w:r>
    </w:p>
    <w:p w:rsidR="005E23C8" w:rsidRPr="000C55AB" w:rsidRDefault="005E23C8" w:rsidP="002B3CFF">
      <w:pPr>
        <w:pStyle w:val="HTML"/>
        <w:numPr>
          <w:ilvl w:val="0"/>
          <w:numId w:val="4"/>
        </w:numPr>
        <w:shd w:val="clear" w:color="auto" w:fill="FFFFFF"/>
        <w:tabs>
          <w:tab w:val="clear" w:pos="916"/>
          <w:tab w:val="clear" w:pos="1832"/>
          <w:tab w:val="clear" w:pos="2748"/>
          <w:tab w:val="clear" w:pos="3664"/>
          <w:tab w:val="left" w:pos="142"/>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П</w:t>
      </w:r>
      <w:r w:rsidR="005B0551" w:rsidRPr="000C55AB">
        <w:rPr>
          <w:rFonts w:ascii="Times New Roman" w:hAnsi="Times New Roman" w:cs="Times New Roman"/>
          <w:sz w:val="28"/>
          <w:szCs w:val="28"/>
        </w:rPr>
        <w:t xml:space="preserve">риєднання та оптимізація мережі </w:t>
      </w:r>
      <w:r w:rsidR="00B45C7E" w:rsidRPr="000C55AB">
        <w:rPr>
          <w:rFonts w:ascii="Times New Roman" w:hAnsi="Times New Roman" w:cs="Times New Roman"/>
          <w:sz w:val="28"/>
          <w:szCs w:val="28"/>
        </w:rPr>
        <w:t>стоматологічних відділень та кабінетів на першому етапі обласних закладів охорони здоров'я;</w:t>
      </w:r>
    </w:p>
    <w:p w:rsidR="005B0551" w:rsidRPr="000C55AB" w:rsidRDefault="005E23C8" w:rsidP="002B3CFF">
      <w:pPr>
        <w:pStyle w:val="HTML"/>
        <w:numPr>
          <w:ilvl w:val="0"/>
          <w:numId w:val="4"/>
        </w:numPr>
        <w:shd w:val="clear" w:color="auto" w:fill="FFFFFF"/>
        <w:tabs>
          <w:tab w:val="clear" w:pos="916"/>
          <w:tab w:val="clear" w:pos="1832"/>
          <w:tab w:val="clear" w:pos="2748"/>
          <w:tab w:val="clear" w:pos="3664"/>
          <w:tab w:val="left" w:pos="142"/>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Ц</w:t>
      </w:r>
      <w:r w:rsidR="00B45C7E" w:rsidRPr="000C55AB">
        <w:rPr>
          <w:rFonts w:ascii="Times New Roman" w:hAnsi="Times New Roman" w:cs="Times New Roman"/>
          <w:sz w:val="28"/>
          <w:szCs w:val="28"/>
        </w:rPr>
        <w:t xml:space="preserve">ентралізація </w:t>
      </w:r>
      <w:r w:rsidRPr="000C55AB">
        <w:rPr>
          <w:rFonts w:ascii="Times New Roman" w:hAnsi="Times New Roman" w:cs="Times New Roman"/>
          <w:sz w:val="28"/>
          <w:szCs w:val="28"/>
        </w:rPr>
        <w:t xml:space="preserve">фінансових ресурсів на </w:t>
      </w:r>
      <w:r w:rsidR="00B45C7E" w:rsidRPr="000C55AB">
        <w:rPr>
          <w:rFonts w:ascii="Times New Roman" w:hAnsi="Times New Roman" w:cs="Times New Roman"/>
          <w:sz w:val="28"/>
          <w:szCs w:val="28"/>
        </w:rPr>
        <w:t>обласно</w:t>
      </w:r>
      <w:r w:rsidRPr="000C55AB">
        <w:rPr>
          <w:rFonts w:ascii="Times New Roman" w:hAnsi="Times New Roman" w:cs="Times New Roman"/>
          <w:sz w:val="28"/>
          <w:szCs w:val="28"/>
        </w:rPr>
        <w:t>му</w:t>
      </w:r>
      <w:r w:rsidR="00B45C7E" w:rsidRPr="000C55AB">
        <w:rPr>
          <w:rFonts w:ascii="Times New Roman" w:hAnsi="Times New Roman" w:cs="Times New Roman"/>
          <w:sz w:val="28"/>
          <w:szCs w:val="28"/>
        </w:rPr>
        <w:t xml:space="preserve"> бюджет</w:t>
      </w:r>
      <w:r w:rsidRPr="000C55AB">
        <w:rPr>
          <w:rFonts w:ascii="Times New Roman" w:hAnsi="Times New Roman" w:cs="Times New Roman"/>
          <w:sz w:val="28"/>
          <w:szCs w:val="28"/>
        </w:rPr>
        <w:t>і</w:t>
      </w:r>
      <w:r w:rsidR="00B45C7E" w:rsidRPr="000C55AB">
        <w:rPr>
          <w:rFonts w:ascii="Times New Roman" w:hAnsi="Times New Roman" w:cs="Times New Roman"/>
          <w:sz w:val="28"/>
          <w:szCs w:val="28"/>
        </w:rPr>
        <w:t xml:space="preserve"> та спрямування їх на забезпечення  медичного стоматологічного обслуговування населенн</w:t>
      </w:r>
      <w:r w:rsidR="00B25E13">
        <w:rPr>
          <w:rFonts w:ascii="Times New Roman" w:hAnsi="Times New Roman" w:cs="Times New Roman"/>
          <w:sz w:val="28"/>
          <w:szCs w:val="28"/>
        </w:rPr>
        <w:t xml:space="preserve">я області для </w:t>
      </w:r>
      <w:r w:rsidR="00B45C7E" w:rsidRPr="000C55AB">
        <w:rPr>
          <w:rFonts w:ascii="Times New Roman" w:hAnsi="Times New Roman" w:cs="Times New Roman"/>
          <w:sz w:val="28"/>
          <w:szCs w:val="28"/>
        </w:rPr>
        <w:t xml:space="preserve"> більш ефективного управління </w:t>
      </w:r>
      <w:r w:rsidRPr="000C55AB">
        <w:rPr>
          <w:rFonts w:ascii="Times New Roman" w:hAnsi="Times New Roman" w:cs="Times New Roman"/>
          <w:sz w:val="28"/>
          <w:szCs w:val="28"/>
        </w:rPr>
        <w:t xml:space="preserve">фінансовими, матеріальними та кадровими ресурсами. </w:t>
      </w:r>
    </w:p>
    <w:p w:rsidR="00B45C7E" w:rsidRPr="000C55AB" w:rsidRDefault="00B45C7E" w:rsidP="002B3CFF">
      <w:pPr>
        <w:pStyle w:val="HTML"/>
        <w:shd w:val="clear" w:color="auto" w:fill="FFFFFF"/>
        <w:tabs>
          <w:tab w:val="clear" w:pos="916"/>
          <w:tab w:val="left" w:pos="0"/>
        </w:tabs>
        <w:spacing w:line="276" w:lineRule="auto"/>
        <w:ind w:left="352" w:right="-143"/>
        <w:jc w:val="both"/>
        <w:rPr>
          <w:rFonts w:ascii="Times New Roman" w:hAnsi="Times New Roman" w:cs="Times New Roman"/>
          <w:sz w:val="28"/>
          <w:szCs w:val="28"/>
        </w:rPr>
      </w:pPr>
    </w:p>
    <w:p w:rsidR="00B45C7E" w:rsidRDefault="00B45C7E" w:rsidP="0000082E">
      <w:pPr>
        <w:pStyle w:val="HTML"/>
        <w:numPr>
          <w:ilvl w:val="1"/>
          <w:numId w:val="12"/>
        </w:numPr>
        <w:shd w:val="clear" w:color="auto" w:fill="FFFFFF"/>
        <w:spacing w:line="276" w:lineRule="auto"/>
        <w:ind w:right="-143"/>
        <w:jc w:val="center"/>
        <w:rPr>
          <w:rFonts w:ascii="Times New Roman" w:hAnsi="Times New Roman" w:cs="Times New Roman"/>
          <w:b/>
          <w:sz w:val="28"/>
          <w:szCs w:val="28"/>
        </w:rPr>
      </w:pPr>
      <w:r w:rsidRPr="000C55AB">
        <w:rPr>
          <w:rFonts w:ascii="Times New Roman" w:hAnsi="Times New Roman" w:cs="Times New Roman"/>
          <w:b/>
          <w:sz w:val="28"/>
          <w:szCs w:val="28"/>
        </w:rPr>
        <w:t>Другий етап (1.01.2014 р.):</w:t>
      </w:r>
    </w:p>
    <w:p w:rsidR="005E23C8" w:rsidRPr="000C55AB" w:rsidRDefault="005E23C8" w:rsidP="002B3CFF">
      <w:pPr>
        <w:pStyle w:val="HTML"/>
        <w:numPr>
          <w:ilvl w:val="0"/>
          <w:numId w:val="2"/>
        </w:numPr>
        <w:shd w:val="clear" w:color="auto" w:fill="FFFFFF"/>
        <w:tabs>
          <w:tab w:val="clear" w:pos="916"/>
          <w:tab w:val="clear" w:pos="1832"/>
          <w:tab w:val="clear" w:pos="2748"/>
          <w:tab w:val="clear" w:pos="3664"/>
          <w:tab w:val="clear" w:pos="4580"/>
          <w:tab w:val="left" w:pos="-567"/>
          <w:tab w:val="left" w:pos="0"/>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П</w:t>
      </w:r>
      <w:r w:rsidR="00B45C7E" w:rsidRPr="000C55AB">
        <w:rPr>
          <w:rFonts w:ascii="Times New Roman" w:hAnsi="Times New Roman" w:cs="Times New Roman"/>
          <w:sz w:val="28"/>
          <w:szCs w:val="28"/>
        </w:rPr>
        <w:t xml:space="preserve">родовження приєднання та </w:t>
      </w:r>
      <w:r w:rsidRPr="000C55AB">
        <w:rPr>
          <w:rFonts w:ascii="Times New Roman" w:hAnsi="Times New Roman" w:cs="Times New Roman"/>
          <w:sz w:val="28"/>
          <w:szCs w:val="28"/>
        </w:rPr>
        <w:t xml:space="preserve">оптимізації мережі </w:t>
      </w:r>
      <w:r w:rsidR="00B45C7E" w:rsidRPr="000C55AB">
        <w:rPr>
          <w:rFonts w:ascii="Times New Roman" w:hAnsi="Times New Roman" w:cs="Times New Roman"/>
          <w:sz w:val="28"/>
          <w:szCs w:val="28"/>
        </w:rPr>
        <w:t>стоматол</w:t>
      </w:r>
      <w:r w:rsidRPr="000C55AB">
        <w:rPr>
          <w:rFonts w:ascii="Times New Roman" w:hAnsi="Times New Roman" w:cs="Times New Roman"/>
          <w:sz w:val="28"/>
          <w:szCs w:val="28"/>
        </w:rPr>
        <w:t xml:space="preserve">огічних кабінетів та відділень </w:t>
      </w:r>
      <w:r w:rsidR="00B45C7E" w:rsidRPr="000C55AB">
        <w:rPr>
          <w:rFonts w:ascii="Times New Roman" w:hAnsi="Times New Roman" w:cs="Times New Roman"/>
          <w:sz w:val="28"/>
          <w:szCs w:val="28"/>
        </w:rPr>
        <w:t>на др</w:t>
      </w:r>
      <w:r w:rsidRPr="000C55AB">
        <w:rPr>
          <w:rFonts w:ascii="Times New Roman" w:hAnsi="Times New Roman" w:cs="Times New Roman"/>
          <w:sz w:val="28"/>
          <w:szCs w:val="28"/>
        </w:rPr>
        <w:t>угом</w:t>
      </w:r>
      <w:r w:rsidR="00FD12DF">
        <w:rPr>
          <w:rFonts w:ascii="Times New Roman" w:hAnsi="Times New Roman" w:cs="Times New Roman"/>
          <w:sz w:val="28"/>
          <w:szCs w:val="28"/>
        </w:rPr>
        <w:t xml:space="preserve">у </w:t>
      </w:r>
      <w:r w:rsidRPr="000C55AB">
        <w:rPr>
          <w:rFonts w:ascii="Times New Roman" w:hAnsi="Times New Roman" w:cs="Times New Roman"/>
          <w:sz w:val="28"/>
          <w:szCs w:val="28"/>
        </w:rPr>
        <w:t xml:space="preserve"> етапі  міських та районних закладів</w:t>
      </w:r>
      <w:r w:rsidR="00B45C7E" w:rsidRPr="000C55AB">
        <w:rPr>
          <w:rFonts w:ascii="Times New Roman" w:hAnsi="Times New Roman" w:cs="Times New Roman"/>
          <w:sz w:val="28"/>
          <w:szCs w:val="28"/>
        </w:rPr>
        <w:t xml:space="preserve"> охорони здоров'я;</w:t>
      </w:r>
    </w:p>
    <w:p w:rsidR="005E23C8" w:rsidRPr="000C55AB" w:rsidRDefault="00B25E13" w:rsidP="002B3CFF">
      <w:pPr>
        <w:pStyle w:val="HTML"/>
        <w:numPr>
          <w:ilvl w:val="0"/>
          <w:numId w:val="2"/>
        </w:numPr>
        <w:shd w:val="clear" w:color="auto" w:fill="FFFFFF"/>
        <w:tabs>
          <w:tab w:val="clear" w:pos="916"/>
          <w:tab w:val="clear" w:pos="1832"/>
          <w:tab w:val="clear" w:pos="2748"/>
          <w:tab w:val="clear" w:pos="3664"/>
          <w:tab w:val="clear" w:pos="4580"/>
          <w:tab w:val="left" w:pos="-567"/>
          <w:tab w:val="left" w:pos="0"/>
          <w:tab w:val="left" w:pos="993"/>
        </w:tabs>
        <w:spacing w:line="276" w:lineRule="auto"/>
        <w:ind w:left="0" w:right="-143" w:firstLine="567"/>
        <w:jc w:val="both"/>
        <w:rPr>
          <w:rFonts w:ascii="Times New Roman" w:hAnsi="Times New Roman" w:cs="Times New Roman"/>
          <w:sz w:val="28"/>
          <w:szCs w:val="28"/>
        </w:rPr>
      </w:pPr>
      <w:r>
        <w:rPr>
          <w:rFonts w:ascii="Times New Roman" w:hAnsi="Times New Roman" w:cs="Times New Roman"/>
          <w:sz w:val="28"/>
          <w:szCs w:val="28"/>
        </w:rPr>
        <w:t>Продовження централізації</w:t>
      </w:r>
      <w:r w:rsidR="005E23C8" w:rsidRPr="000C55AB">
        <w:rPr>
          <w:rFonts w:ascii="Times New Roman" w:hAnsi="Times New Roman" w:cs="Times New Roman"/>
          <w:sz w:val="28"/>
          <w:szCs w:val="28"/>
        </w:rPr>
        <w:t xml:space="preserve"> фінансових ресурсів на обласному бюджеті та спрямування їх на забезпечення медичного стоматологічного обслуговування населен</w:t>
      </w:r>
      <w:r>
        <w:rPr>
          <w:rFonts w:ascii="Times New Roman" w:hAnsi="Times New Roman" w:cs="Times New Roman"/>
          <w:sz w:val="28"/>
          <w:szCs w:val="28"/>
        </w:rPr>
        <w:t xml:space="preserve">ня області для отримання </w:t>
      </w:r>
      <w:r w:rsidR="005E23C8" w:rsidRPr="000C55AB">
        <w:rPr>
          <w:rFonts w:ascii="Times New Roman" w:hAnsi="Times New Roman" w:cs="Times New Roman"/>
          <w:sz w:val="28"/>
          <w:szCs w:val="28"/>
        </w:rPr>
        <w:t xml:space="preserve"> більш ефективного управління фінансовими, матеріальними та кадровими ресурсами</w:t>
      </w:r>
      <w:r w:rsidR="00B45C7E" w:rsidRPr="000C55AB">
        <w:rPr>
          <w:rFonts w:ascii="Times New Roman" w:hAnsi="Times New Roman" w:cs="Times New Roman"/>
          <w:sz w:val="28"/>
          <w:szCs w:val="28"/>
        </w:rPr>
        <w:t>;</w:t>
      </w:r>
    </w:p>
    <w:p w:rsidR="005E23C8" w:rsidRPr="000C55AB" w:rsidRDefault="005E23C8" w:rsidP="002B3CFF">
      <w:pPr>
        <w:pStyle w:val="HTML"/>
        <w:numPr>
          <w:ilvl w:val="0"/>
          <w:numId w:val="2"/>
        </w:numPr>
        <w:shd w:val="clear" w:color="auto" w:fill="FFFFFF"/>
        <w:tabs>
          <w:tab w:val="clear" w:pos="916"/>
          <w:tab w:val="clear" w:pos="1832"/>
          <w:tab w:val="clear" w:pos="2748"/>
          <w:tab w:val="clear" w:pos="3664"/>
          <w:tab w:val="clear" w:pos="4580"/>
          <w:tab w:val="left" w:pos="-567"/>
          <w:tab w:val="left" w:pos="0"/>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П</w:t>
      </w:r>
      <w:r w:rsidR="00B45C7E" w:rsidRPr="000C55AB">
        <w:rPr>
          <w:rFonts w:ascii="Times New Roman" w:hAnsi="Times New Roman" w:cs="Times New Roman"/>
          <w:sz w:val="28"/>
          <w:szCs w:val="28"/>
        </w:rPr>
        <w:t>оступове формування оптималь</w:t>
      </w:r>
      <w:r w:rsidR="002A2FD4" w:rsidRPr="000C55AB">
        <w:rPr>
          <w:rFonts w:ascii="Times New Roman" w:hAnsi="Times New Roman" w:cs="Times New Roman"/>
          <w:sz w:val="28"/>
          <w:szCs w:val="28"/>
        </w:rPr>
        <w:t>ної мережі закладів третинного</w:t>
      </w:r>
      <w:r w:rsidR="00B45C7E" w:rsidRPr="000C55AB">
        <w:rPr>
          <w:rFonts w:ascii="Times New Roman" w:hAnsi="Times New Roman" w:cs="Times New Roman"/>
          <w:sz w:val="28"/>
          <w:szCs w:val="28"/>
        </w:rPr>
        <w:t xml:space="preserve"> рівня надання медичної стоматологічної допомоги з урахуванням інтенсивності надання стоматологічних послуг на засадах єдиного медичного простору;</w:t>
      </w:r>
    </w:p>
    <w:p w:rsidR="005E23C8" w:rsidRPr="000C55AB" w:rsidRDefault="005E23C8" w:rsidP="002B3CFF">
      <w:pPr>
        <w:pStyle w:val="HTML"/>
        <w:numPr>
          <w:ilvl w:val="0"/>
          <w:numId w:val="2"/>
        </w:numPr>
        <w:shd w:val="clear" w:color="auto" w:fill="FFFFFF"/>
        <w:tabs>
          <w:tab w:val="clear" w:pos="916"/>
          <w:tab w:val="clear" w:pos="1832"/>
          <w:tab w:val="clear" w:pos="2748"/>
          <w:tab w:val="clear" w:pos="3664"/>
          <w:tab w:val="clear" w:pos="4580"/>
          <w:tab w:val="left" w:pos="-567"/>
          <w:tab w:val="left" w:pos="0"/>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С</w:t>
      </w:r>
      <w:r w:rsidR="00B45C7E" w:rsidRPr="000C55AB">
        <w:rPr>
          <w:rFonts w:ascii="Times New Roman" w:hAnsi="Times New Roman" w:cs="Times New Roman"/>
          <w:sz w:val="28"/>
          <w:szCs w:val="28"/>
        </w:rPr>
        <w:t>творення у складі центральних районних лікарень стоматологічних відділень для надання консультативно-діагностичної стоматологічної допомоги;</w:t>
      </w:r>
    </w:p>
    <w:p w:rsidR="005E23C8" w:rsidRPr="000C55AB" w:rsidRDefault="005E23C8" w:rsidP="002B3CFF">
      <w:pPr>
        <w:pStyle w:val="HTML"/>
        <w:numPr>
          <w:ilvl w:val="0"/>
          <w:numId w:val="2"/>
        </w:numPr>
        <w:shd w:val="clear" w:color="auto" w:fill="FFFFFF"/>
        <w:tabs>
          <w:tab w:val="clear" w:pos="916"/>
          <w:tab w:val="clear" w:pos="1832"/>
          <w:tab w:val="clear" w:pos="2748"/>
          <w:tab w:val="clear" w:pos="3664"/>
          <w:tab w:val="clear" w:pos="4580"/>
          <w:tab w:val="left" w:pos="-567"/>
          <w:tab w:val="left" w:pos="0"/>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П</w:t>
      </w:r>
      <w:r w:rsidR="00B45C7E" w:rsidRPr="000C55AB">
        <w:rPr>
          <w:rFonts w:ascii="Times New Roman" w:hAnsi="Times New Roman" w:cs="Times New Roman"/>
          <w:sz w:val="28"/>
          <w:szCs w:val="28"/>
        </w:rPr>
        <w:t>ерехід на систему оперативного управління та контролю за діяльністю  стоматологічної служби на основі визначення нормативів та оцінки фактичного відхилення від них завдяки запровадженню автоматизованої системи щоквартальної  рейтингової оцінки за такими напрямками: відвідування в цілому та в залежності від їх мети; навантаження на лікарів у цілому та за профілями з урахуванням функції лікарської посади та умовних одиниць трудовитрат (УОТ);</w:t>
      </w:r>
      <w:r w:rsidRPr="000C55AB">
        <w:rPr>
          <w:rFonts w:ascii="Times New Roman" w:hAnsi="Times New Roman" w:cs="Times New Roman"/>
          <w:sz w:val="28"/>
          <w:szCs w:val="28"/>
        </w:rPr>
        <w:t xml:space="preserve"> </w:t>
      </w:r>
      <w:r w:rsidR="00B45C7E" w:rsidRPr="000C55AB">
        <w:rPr>
          <w:rFonts w:ascii="Times New Roman" w:hAnsi="Times New Roman" w:cs="Times New Roman"/>
          <w:sz w:val="28"/>
          <w:szCs w:val="28"/>
        </w:rPr>
        <w:t>бюджетні надходження та їх використання за видами видатків; використання матеріалів; надходження позабюджетних коштів в цілому та з урахуванням джерел їх формування; використання позабюджетних коштів в цілому та за видами видат</w:t>
      </w:r>
      <w:r w:rsidRPr="000C55AB">
        <w:rPr>
          <w:rFonts w:ascii="Times New Roman" w:hAnsi="Times New Roman" w:cs="Times New Roman"/>
          <w:sz w:val="28"/>
          <w:szCs w:val="28"/>
        </w:rPr>
        <w:t>ків;використання енергоресурсів</w:t>
      </w:r>
      <w:r w:rsidR="00B45C7E" w:rsidRPr="000C55AB">
        <w:rPr>
          <w:rFonts w:ascii="Times New Roman" w:hAnsi="Times New Roman" w:cs="Times New Roman"/>
          <w:sz w:val="28"/>
          <w:szCs w:val="28"/>
        </w:rPr>
        <w:t>; обсяги економії засобів та ресурсів у цілому та в залежності від їх видів;</w:t>
      </w:r>
    </w:p>
    <w:p w:rsidR="00B45C7E" w:rsidRPr="009F41B7" w:rsidRDefault="005E23C8" w:rsidP="002B3CFF">
      <w:pPr>
        <w:pStyle w:val="HTML"/>
        <w:numPr>
          <w:ilvl w:val="0"/>
          <w:numId w:val="2"/>
        </w:numPr>
        <w:shd w:val="clear" w:color="auto" w:fill="FFFFFF"/>
        <w:tabs>
          <w:tab w:val="clear" w:pos="916"/>
          <w:tab w:val="clear" w:pos="1832"/>
          <w:tab w:val="clear" w:pos="2748"/>
          <w:tab w:val="clear" w:pos="3664"/>
          <w:tab w:val="clear" w:pos="4580"/>
          <w:tab w:val="left" w:pos="-567"/>
          <w:tab w:val="left" w:pos="0"/>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В</w:t>
      </w:r>
      <w:r w:rsidR="00B45C7E" w:rsidRPr="000C55AB">
        <w:rPr>
          <w:rFonts w:ascii="Times New Roman" w:hAnsi="Times New Roman" w:cs="Times New Roman"/>
          <w:sz w:val="28"/>
          <w:szCs w:val="28"/>
        </w:rPr>
        <w:t>провадження єдиної електронної  системи обліку і звітності;</w:t>
      </w:r>
    </w:p>
    <w:p w:rsidR="009F41B7" w:rsidRPr="000C55AB" w:rsidRDefault="009F41B7" w:rsidP="009F41B7">
      <w:pPr>
        <w:pStyle w:val="HTML"/>
        <w:shd w:val="clear" w:color="auto" w:fill="FFFFFF"/>
        <w:tabs>
          <w:tab w:val="clear" w:pos="916"/>
          <w:tab w:val="clear" w:pos="1832"/>
          <w:tab w:val="clear" w:pos="2748"/>
          <w:tab w:val="clear" w:pos="3664"/>
          <w:tab w:val="clear" w:pos="4580"/>
          <w:tab w:val="left" w:pos="-567"/>
          <w:tab w:val="left" w:pos="0"/>
          <w:tab w:val="left" w:pos="993"/>
        </w:tabs>
        <w:spacing w:line="276" w:lineRule="auto"/>
        <w:ind w:left="567" w:right="-143"/>
        <w:jc w:val="both"/>
        <w:rPr>
          <w:rFonts w:ascii="Times New Roman" w:hAnsi="Times New Roman" w:cs="Times New Roman"/>
          <w:sz w:val="28"/>
          <w:szCs w:val="28"/>
        </w:rPr>
      </w:pPr>
    </w:p>
    <w:p w:rsidR="00B45C7E" w:rsidRPr="000C55AB" w:rsidRDefault="00B45C7E" w:rsidP="002B3CFF">
      <w:pPr>
        <w:pStyle w:val="HTML"/>
        <w:shd w:val="clear" w:color="auto" w:fill="FFFFFF"/>
        <w:spacing w:line="276" w:lineRule="auto"/>
        <w:ind w:left="-426" w:right="-143" w:firstLine="919"/>
        <w:jc w:val="both"/>
        <w:rPr>
          <w:rFonts w:ascii="Times New Roman" w:hAnsi="Times New Roman" w:cs="Times New Roman"/>
          <w:sz w:val="28"/>
          <w:szCs w:val="28"/>
        </w:rPr>
      </w:pPr>
    </w:p>
    <w:p w:rsidR="00B45C7E" w:rsidRDefault="00B45C7E" w:rsidP="0000082E">
      <w:pPr>
        <w:pStyle w:val="HTML"/>
        <w:numPr>
          <w:ilvl w:val="1"/>
          <w:numId w:val="12"/>
        </w:numPr>
        <w:shd w:val="clear" w:color="auto" w:fill="FFFFFF"/>
        <w:tabs>
          <w:tab w:val="clear" w:pos="916"/>
          <w:tab w:val="left" w:pos="0"/>
        </w:tabs>
        <w:spacing w:line="276" w:lineRule="auto"/>
        <w:ind w:right="-143"/>
        <w:jc w:val="center"/>
        <w:rPr>
          <w:rFonts w:ascii="Times New Roman" w:hAnsi="Times New Roman" w:cs="Times New Roman"/>
          <w:b/>
          <w:sz w:val="28"/>
          <w:szCs w:val="28"/>
        </w:rPr>
      </w:pPr>
      <w:r w:rsidRPr="000C55AB">
        <w:rPr>
          <w:rFonts w:ascii="Times New Roman" w:hAnsi="Times New Roman" w:cs="Times New Roman"/>
          <w:b/>
          <w:sz w:val="28"/>
          <w:szCs w:val="28"/>
        </w:rPr>
        <w:t>Третій етап (2015 р.):</w:t>
      </w:r>
    </w:p>
    <w:p w:rsidR="00D62783" w:rsidRPr="000C55AB" w:rsidRDefault="00D62783" w:rsidP="002B3CFF">
      <w:pPr>
        <w:pStyle w:val="HTML"/>
        <w:shd w:val="clear" w:color="auto" w:fill="FFFFFF"/>
        <w:tabs>
          <w:tab w:val="clear" w:pos="916"/>
          <w:tab w:val="left" w:pos="0"/>
        </w:tabs>
        <w:spacing w:line="276" w:lineRule="auto"/>
        <w:ind w:left="-426" w:right="-143" w:firstLine="426"/>
        <w:jc w:val="both"/>
        <w:rPr>
          <w:rFonts w:ascii="Times New Roman" w:hAnsi="Times New Roman" w:cs="Times New Roman"/>
          <w:b/>
          <w:sz w:val="28"/>
          <w:szCs w:val="28"/>
        </w:rPr>
      </w:pPr>
    </w:p>
    <w:p w:rsidR="00364D05" w:rsidRDefault="00791C01" w:rsidP="002B3CFF">
      <w:pPr>
        <w:pStyle w:val="HTML"/>
        <w:numPr>
          <w:ilvl w:val="0"/>
          <w:numId w:val="5"/>
        </w:numPr>
        <w:shd w:val="clear" w:color="auto" w:fill="FFFFFF"/>
        <w:tabs>
          <w:tab w:val="clear" w:pos="916"/>
          <w:tab w:val="clear" w:pos="1832"/>
          <w:tab w:val="left" w:pos="0"/>
          <w:tab w:val="left" w:pos="993"/>
        </w:tabs>
        <w:spacing w:line="276" w:lineRule="auto"/>
        <w:ind w:left="0" w:right="-143" w:firstLine="567"/>
        <w:jc w:val="both"/>
        <w:rPr>
          <w:rFonts w:ascii="Times New Roman" w:hAnsi="Times New Roman" w:cs="Times New Roman"/>
          <w:sz w:val="28"/>
          <w:szCs w:val="28"/>
        </w:rPr>
      </w:pPr>
      <w:r w:rsidRPr="00364D05">
        <w:rPr>
          <w:rFonts w:ascii="Times New Roman" w:hAnsi="Times New Roman" w:cs="Times New Roman"/>
          <w:sz w:val="28"/>
          <w:szCs w:val="28"/>
        </w:rPr>
        <w:t>З</w:t>
      </w:r>
      <w:r w:rsidR="00B45C7E" w:rsidRPr="00364D05">
        <w:rPr>
          <w:rFonts w:ascii="Times New Roman" w:hAnsi="Times New Roman" w:cs="Times New Roman"/>
          <w:sz w:val="28"/>
          <w:szCs w:val="28"/>
        </w:rPr>
        <w:t>авершення</w:t>
      </w:r>
      <w:r w:rsidRPr="00364D05">
        <w:rPr>
          <w:rFonts w:ascii="Times New Roman" w:hAnsi="Times New Roman" w:cs="Times New Roman"/>
          <w:sz w:val="28"/>
          <w:szCs w:val="28"/>
        </w:rPr>
        <w:t xml:space="preserve"> реформування </w:t>
      </w:r>
      <w:proofErr w:type="spellStart"/>
      <w:r w:rsidR="005E23C8" w:rsidRPr="00364D05">
        <w:rPr>
          <w:rFonts w:ascii="Times New Roman" w:hAnsi="Times New Roman" w:cs="Times New Roman"/>
          <w:sz w:val="28"/>
          <w:szCs w:val="28"/>
        </w:rPr>
        <w:t>КУ</w:t>
      </w:r>
      <w:proofErr w:type="spellEnd"/>
      <w:r w:rsidR="005E23C8" w:rsidRPr="00364D05">
        <w:rPr>
          <w:rFonts w:ascii="Times New Roman" w:hAnsi="Times New Roman" w:cs="Times New Roman"/>
          <w:sz w:val="28"/>
          <w:szCs w:val="28"/>
        </w:rPr>
        <w:t xml:space="preserve"> «Полтавський обласний центр стоматології – стоматологічна клінічна поліклініка» Полтавської обласної ради</w:t>
      </w:r>
      <w:r w:rsidR="00364D05">
        <w:rPr>
          <w:rFonts w:ascii="Times New Roman" w:hAnsi="Times New Roman" w:cs="Times New Roman"/>
          <w:sz w:val="28"/>
          <w:szCs w:val="28"/>
        </w:rPr>
        <w:t xml:space="preserve"> .</w:t>
      </w:r>
    </w:p>
    <w:p w:rsidR="00791C01" w:rsidRPr="00364D05" w:rsidRDefault="00791C01" w:rsidP="002B3CFF">
      <w:pPr>
        <w:pStyle w:val="HTML"/>
        <w:numPr>
          <w:ilvl w:val="0"/>
          <w:numId w:val="5"/>
        </w:numPr>
        <w:shd w:val="clear" w:color="auto" w:fill="FFFFFF"/>
        <w:tabs>
          <w:tab w:val="clear" w:pos="916"/>
          <w:tab w:val="clear" w:pos="1832"/>
          <w:tab w:val="left" w:pos="0"/>
          <w:tab w:val="left" w:pos="993"/>
        </w:tabs>
        <w:spacing w:line="276" w:lineRule="auto"/>
        <w:ind w:left="0" w:right="-143" w:firstLine="567"/>
        <w:jc w:val="both"/>
        <w:rPr>
          <w:rFonts w:ascii="Times New Roman" w:hAnsi="Times New Roman" w:cs="Times New Roman"/>
          <w:sz w:val="28"/>
          <w:szCs w:val="28"/>
        </w:rPr>
      </w:pPr>
      <w:r w:rsidRPr="00364D05">
        <w:rPr>
          <w:rFonts w:ascii="Times New Roman" w:hAnsi="Times New Roman" w:cs="Times New Roman"/>
          <w:sz w:val="28"/>
          <w:szCs w:val="28"/>
        </w:rPr>
        <w:lastRenderedPageBreak/>
        <w:t>З</w:t>
      </w:r>
      <w:r w:rsidR="00B45C7E" w:rsidRPr="00364D05">
        <w:rPr>
          <w:rFonts w:ascii="Times New Roman" w:hAnsi="Times New Roman" w:cs="Times New Roman"/>
          <w:sz w:val="28"/>
          <w:szCs w:val="28"/>
        </w:rPr>
        <w:t xml:space="preserve">авершення підпорядкування стоматологічних закладів вторинного рівня </w:t>
      </w:r>
      <w:proofErr w:type="spellStart"/>
      <w:r w:rsidRPr="00364D05">
        <w:rPr>
          <w:rFonts w:ascii="Times New Roman" w:hAnsi="Times New Roman" w:cs="Times New Roman"/>
          <w:sz w:val="28"/>
          <w:szCs w:val="28"/>
        </w:rPr>
        <w:t>КУ</w:t>
      </w:r>
      <w:proofErr w:type="spellEnd"/>
      <w:r w:rsidRPr="00364D05">
        <w:rPr>
          <w:rFonts w:ascii="Times New Roman" w:hAnsi="Times New Roman" w:cs="Times New Roman"/>
          <w:sz w:val="28"/>
          <w:szCs w:val="28"/>
        </w:rPr>
        <w:t xml:space="preserve"> «Полтавський обласний центр стоматології – стоматологічна клінічна поліклініка» Полтавської обласної ради.</w:t>
      </w:r>
    </w:p>
    <w:p w:rsidR="00791C01" w:rsidRPr="000C55AB" w:rsidRDefault="00791C01" w:rsidP="002B3CFF">
      <w:pPr>
        <w:pStyle w:val="HTML"/>
        <w:numPr>
          <w:ilvl w:val="0"/>
          <w:numId w:val="5"/>
        </w:numPr>
        <w:shd w:val="clear" w:color="auto" w:fill="FFFFFF"/>
        <w:tabs>
          <w:tab w:val="clear" w:pos="916"/>
          <w:tab w:val="clear" w:pos="1832"/>
          <w:tab w:val="left" w:pos="0"/>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За</w:t>
      </w:r>
      <w:r w:rsidR="00B45C7E" w:rsidRPr="000C55AB">
        <w:rPr>
          <w:rFonts w:ascii="Times New Roman" w:hAnsi="Times New Roman" w:cs="Times New Roman"/>
          <w:sz w:val="28"/>
          <w:szCs w:val="28"/>
        </w:rPr>
        <w:t>провадження механізму реалізації права пацієнтів вільно вибирати лікаря – стоматолога для надання медичної стоматологічної допомоги або у визначеному порядку його змінювати;</w:t>
      </w:r>
    </w:p>
    <w:p w:rsidR="00791C01" w:rsidRPr="000C55AB" w:rsidRDefault="00791C01" w:rsidP="002B3CFF">
      <w:pPr>
        <w:pStyle w:val="HTML"/>
        <w:numPr>
          <w:ilvl w:val="0"/>
          <w:numId w:val="5"/>
        </w:numPr>
        <w:shd w:val="clear" w:color="auto" w:fill="FFFFFF"/>
        <w:tabs>
          <w:tab w:val="clear" w:pos="916"/>
          <w:tab w:val="clear" w:pos="1832"/>
          <w:tab w:val="left" w:pos="0"/>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За</w:t>
      </w:r>
      <w:r w:rsidR="00B45C7E" w:rsidRPr="000C55AB">
        <w:rPr>
          <w:rFonts w:ascii="Times New Roman" w:hAnsi="Times New Roman" w:cs="Times New Roman"/>
          <w:sz w:val="28"/>
          <w:szCs w:val="28"/>
        </w:rPr>
        <w:t>провадження механізмів забезпечення організації доступу пацієнтів до спеціалізованої допомоги через направлення лікаря-стоматолога за винятком випадків, що потребують подання невідкладної спеціалізованої стоматологічної допомоги;</w:t>
      </w:r>
    </w:p>
    <w:p w:rsidR="00B45C7E" w:rsidRPr="000C55AB" w:rsidRDefault="00791C01" w:rsidP="002B3CFF">
      <w:pPr>
        <w:pStyle w:val="HTML"/>
        <w:numPr>
          <w:ilvl w:val="0"/>
          <w:numId w:val="5"/>
        </w:numPr>
        <w:shd w:val="clear" w:color="auto" w:fill="FFFFFF"/>
        <w:tabs>
          <w:tab w:val="clear" w:pos="916"/>
          <w:tab w:val="clear" w:pos="1832"/>
          <w:tab w:val="left" w:pos="0"/>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З</w:t>
      </w:r>
      <w:r w:rsidR="00B45C7E" w:rsidRPr="000C55AB">
        <w:rPr>
          <w:rFonts w:ascii="Times New Roman" w:hAnsi="Times New Roman" w:cs="Times New Roman"/>
          <w:sz w:val="28"/>
          <w:szCs w:val="28"/>
        </w:rPr>
        <w:t xml:space="preserve">а рахунок раціонального використання бюджетних коштів та заощадження позабюджетних надходжень покращення матеріально-технічної бази </w:t>
      </w:r>
      <w:proofErr w:type="spellStart"/>
      <w:r w:rsidRPr="000C55AB">
        <w:rPr>
          <w:rFonts w:ascii="Times New Roman" w:hAnsi="Times New Roman" w:cs="Times New Roman"/>
          <w:sz w:val="28"/>
          <w:szCs w:val="28"/>
        </w:rPr>
        <w:t>КУ</w:t>
      </w:r>
      <w:proofErr w:type="spellEnd"/>
      <w:r w:rsidRPr="000C55AB">
        <w:rPr>
          <w:rFonts w:ascii="Times New Roman" w:hAnsi="Times New Roman" w:cs="Times New Roman"/>
          <w:sz w:val="28"/>
          <w:szCs w:val="28"/>
        </w:rPr>
        <w:t xml:space="preserve"> «Полтавський обласний центр стоматології – стоматологічна клінічна поліклініка» Полтавської обласної ради.</w:t>
      </w:r>
    </w:p>
    <w:p w:rsidR="00B45C7E" w:rsidRPr="000C55AB" w:rsidRDefault="00B45C7E" w:rsidP="002B3CFF">
      <w:pPr>
        <w:pStyle w:val="HTML"/>
        <w:shd w:val="clear" w:color="auto" w:fill="FFFFFF"/>
        <w:tabs>
          <w:tab w:val="clear" w:pos="916"/>
          <w:tab w:val="left" w:pos="0"/>
        </w:tabs>
        <w:spacing w:line="276" w:lineRule="auto"/>
        <w:ind w:left="-567" w:right="-143" w:firstLine="919"/>
        <w:jc w:val="both"/>
        <w:rPr>
          <w:rFonts w:ascii="Times New Roman" w:hAnsi="Times New Roman" w:cs="Times New Roman"/>
          <w:sz w:val="28"/>
          <w:szCs w:val="28"/>
        </w:rPr>
      </w:pPr>
    </w:p>
    <w:p w:rsidR="00B45C7E" w:rsidRDefault="00791C01" w:rsidP="0000082E">
      <w:pPr>
        <w:pStyle w:val="HTML"/>
        <w:numPr>
          <w:ilvl w:val="1"/>
          <w:numId w:val="12"/>
        </w:numPr>
        <w:shd w:val="clear" w:color="auto" w:fill="FFFFFF"/>
        <w:spacing w:line="276" w:lineRule="auto"/>
        <w:ind w:right="-143"/>
        <w:jc w:val="center"/>
        <w:rPr>
          <w:rFonts w:ascii="Times New Roman" w:hAnsi="Times New Roman" w:cs="Times New Roman"/>
          <w:b/>
          <w:sz w:val="28"/>
          <w:szCs w:val="28"/>
        </w:rPr>
      </w:pPr>
      <w:r w:rsidRPr="000C55AB">
        <w:rPr>
          <w:rFonts w:ascii="Times New Roman" w:hAnsi="Times New Roman" w:cs="Times New Roman"/>
          <w:b/>
          <w:sz w:val="28"/>
          <w:szCs w:val="28"/>
        </w:rPr>
        <w:t xml:space="preserve">Четвертий </w:t>
      </w:r>
      <w:r w:rsidR="00B45C7E" w:rsidRPr="000C55AB">
        <w:rPr>
          <w:rFonts w:ascii="Times New Roman" w:hAnsi="Times New Roman" w:cs="Times New Roman"/>
          <w:b/>
          <w:sz w:val="28"/>
          <w:szCs w:val="28"/>
        </w:rPr>
        <w:t>(завершальний) етап (2016 р.):</w:t>
      </w:r>
    </w:p>
    <w:p w:rsidR="00D62783" w:rsidRPr="000C55AB" w:rsidRDefault="00D62783" w:rsidP="002B3CFF">
      <w:pPr>
        <w:pStyle w:val="HTML"/>
        <w:shd w:val="clear" w:color="auto" w:fill="FFFFFF"/>
        <w:spacing w:line="276" w:lineRule="auto"/>
        <w:ind w:right="-143"/>
        <w:jc w:val="both"/>
        <w:rPr>
          <w:rFonts w:ascii="Times New Roman" w:hAnsi="Times New Roman" w:cs="Times New Roman"/>
          <w:b/>
          <w:sz w:val="28"/>
          <w:szCs w:val="28"/>
        </w:rPr>
      </w:pPr>
    </w:p>
    <w:p w:rsidR="00B45C7E" w:rsidRDefault="00791C01" w:rsidP="002B3CFF">
      <w:pPr>
        <w:pStyle w:val="HTML"/>
        <w:numPr>
          <w:ilvl w:val="0"/>
          <w:numId w:val="13"/>
        </w:numPr>
        <w:shd w:val="clear" w:color="auto" w:fill="FFFFFF"/>
        <w:tabs>
          <w:tab w:val="clear" w:pos="916"/>
          <w:tab w:val="clear" w:pos="1832"/>
          <w:tab w:val="clear" w:pos="2748"/>
          <w:tab w:val="left" w:pos="-567"/>
          <w:tab w:val="left" w:pos="-142"/>
          <w:tab w:val="left" w:pos="993"/>
        </w:tabs>
        <w:spacing w:line="276" w:lineRule="auto"/>
        <w:ind w:left="0" w:right="-143" w:firstLine="567"/>
        <w:jc w:val="both"/>
        <w:rPr>
          <w:rFonts w:ascii="Times New Roman" w:hAnsi="Times New Roman" w:cs="Times New Roman"/>
          <w:sz w:val="28"/>
          <w:szCs w:val="28"/>
        </w:rPr>
      </w:pPr>
      <w:r w:rsidRPr="000C55AB">
        <w:rPr>
          <w:rFonts w:ascii="Times New Roman" w:hAnsi="Times New Roman" w:cs="Times New Roman"/>
          <w:sz w:val="28"/>
          <w:szCs w:val="28"/>
        </w:rPr>
        <w:t>З</w:t>
      </w:r>
      <w:r w:rsidR="00B45C7E" w:rsidRPr="000C55AB">
        <w:rPr>
          <w:rFonts w:ascii="Times New Roman" w:hAnsi="Times New Roman" w:cs="Times New Roman"/>
          <w:sz w:val="28"/>
          <w:szCs w:val="28"/>
        </w:rPr>
        <w:t>дійснення моніторингу ефективності впровадження та корекції нормативно -</w:t>
      </w:r>
      <w:r w:rsidR="00184E75" w:rsidRPr="000C55AB">
        <w:rPr>
          <w:rFonts w:ascii="Times New Roman" w:hAnsi="Times New Roman" w:cs="Times New Roman"/>
          <w:sz w:val="28"/>
          <w:szCs w:val="28"/>
        </w:rPr>
        <w:t xml:space="preserve"> </w:t>
      </w:r>
      <w:r w:rsidR="00B45C7E" w:rsidRPr="000C55AB">
        <w:rPr>
          <w:rFonts w:ascii="Times New Roman" w:hAnsi="Times New Roman" w:cs="Times New Roman"/>
          <w:sz w:val="28"/>
          <w:szCs w:val="28"/>
        </w:rPr>
        <w:t>правових актів для підвищення ефективності надання стоматологічної допомоги.</w:t>
      </w:r>
    </w:p>
    <w:p w:rsidR="009538F8" w:rsidRPr="000C55AB" w:rsidRDefault="009538F8" w:rsidP="009538F8">
      <w:pPr>
        <w:pStyle w:val="HTML"/>
        <w:shd w:val="clear" w:color="auto" w:fill="FFFFFF"/>
        <w:tabs>
          <w:tab w:val="clear" w:pos="916"/>
          <w:tab w:val="clear" w:pos="1832"/>
          <w:tab w:val="clear" w:pos="2748"/>
          <w:tab w:val="left" w:pos="-567"/>
          <w:tab w:val="left" w:pos="-142"/>
          <w:tab w:val="left" w:pos="993"/>
        </w:tabs>
        <w:spacing w:line="276" w:lineRule="auto"/>
        <w:ind w:left="567" w:right="-143"/>
        <w:jc w:val="both"/>
        <w:rPr>
          <w:rFonts w:ascii="Times New Roman" w:hAnsi="Times New Roman" w:cs="Times New Roman"/>
          <w:sz w:val="28"/>
          <w:szCs w:val="28"/>
        </w:rPr>
      </w:pPr>
    </w:p>
    <w:p w:rsidR="00B45C7E" w:rsidRPr="009538F8" w:rsidRDefault="009538F8" w:rsidP="0000082E">
      <w:pPr>
        <w:widowControl w:val="0"/>
        <w:autoSpaceDE w:val="0"/>
        <w:autoSpaceDN w:val="0"/>
        <w:adjustRightInd w:val="0"/>
        <w:spacing w:after="0"/>
        <w:ind w:right="-20"/>
        <w:jc w:val="center"/>
        <w:rPr>
          <w:rFonts w:ascii="Times New Roman" w:hAnsi="Times New Roman" w:cs="Times New Roman"/>
          <w:b/>
          <w:spacing w:val="4"/>
          <w:sz w:val="28"/>
          <w:szCs w:val="28"/>
        </w:rPr>
      </w:pPr>
      <w:r>
        <w:rPr>
          <w:rFonts w:ascii="Times New Roman" w:hAnsi="Times New Roman" w:cs="Times New Roman"/>
          <w:b/>
          <w:bCs/>
          <w:w w:val="99"/>
          <w:sz w:val="28"/>
          <w:szCs w:val="28"/>
        </w:rPr>
        <w:t>5</w:t>
      </w:r>
      <w:r w:rsidR="00AB736B" w:rsidRPr="009538F8">
        <w:rPr>
          <w:rFonts w:ascii="Times New Roman" w:hAnsi="Times New Roman" w:cs="Times New Roman"/>
          <w:b/>
          <w:bCs/>
          <w:w w:val="99"/>
          <w:sz w:val="28"/>
          <w:szCs w:val="28"/>
        </w:rPr>
        <w:t xml:space="preserve">. </w:t>
      </w:r>
      <w:r>
        <w:rPr>
          <w:rFonts w:ascii="Times New Roman" w:hAnsi="Times New Roman" w:cs="Times New Roman"/>
          <w:b/>
          <w:bCs/>
          <w:w w:val="99"/>
          <w:sz w:val="28"/>
          <w:szCs w:val="28"/>
        </w:rPr>
        <w:t xml:space="preserve">  </w:t>
      </w:r>
      <w:r w:rsidR="00202112" w:rsidRPr="009538F8">
        <w:rPr>
          <w:rFonts w:ascii="Times New Roman" w:hAnsi="Times New Roman" w:cs="Times New Roman"/>
          <w:b/>
          <w:bCs/>
          <w:w w:val="99"/>
          <w:sz w:val="28"/>
          <w:szCs w:val="28"/>
        </w:rPr>
        <w:t>Очі</w:t>
      </w:r>
      <w:r w:rsidR="00202112" w:rsidRPr="009538F8">
        <w:rPr>
          <w:rFonts w:ascii="Times New Roman" w:hAnsi="Times New Roman" w:cs="Times New Roman"/>
          <w:b/>
          <w:bCs/>
          <w:spacing w:val="-3"/>
          <w:w w:val="99"/>
          <w:sz w:val="28"/>
          <w:szCs w:val="28"/>
        </w:rPr>
        <w:t>к</w:t>
      </w:r>
      <w:r w:rsidR="00202112" w:rsidRPr="009538F8">
        <w:rPr>
          <w:rFonts w:ascii="Times New Roman" w:hAnsi="Times New Roman" w:cs="Times New Roman"/>
          <w:b/>
          <w:bCs/>
          <w:sz w:val="28"/>
          <w:szCs w:val="28"/>
        </w:rPr>
        <w:t>у</w:t>
      </w:r>
      <w:r w:rsidR="00202112" w:rsidRPr="009538F8">
        <w:rPr>
          <w:rFonts w:ascii="Times New Roman" w:hAnsi="Times New Roman" w:cs="Times New Roman"/>
          <w:b/>
          <w:bCs/>
          <w:w w:val="99"/>
          <w:sz w:val="28"/>
          <w:szCs w:val="28"/>
        </w:rPr>
        <w:t>в</w:t>
      </w:r>
      <w:r w:rsidR="00202112" w:rsidRPr="009538F8">
        <w:rPr>
          <w:rFonts w:ascii="Times New Roman" w:hAnsi="Times New Roman" w:cs="Times New Roman"/>
          <w:b/>
          <w:bCs/>
          <w:sz w:val="28"/>
          <w:szCs w:val="28"/>
        </w:rPr>
        <w:t>а</w:t>
      </w:r>
      <w:r w:rsidR="00202112" w:rsidRPr="009538F8">
        <w:rPr>
          <w:rFonts w:ascii="Times New Roman" w:hAnsi="Times New Roman" w:cs="Times New Roman"/>
          <w:b/>
          <w:bCs/>
          <w:w w:val="99"/>
          <w:sz w:val="28"/>
          <w:szCs w:val="28"/>
        </w:rPr>
        <w:t>ні</w:t>
      </w:r>
      <w:r w:rsidR="00202112" w:rsidRPr="009538F8">
        <w:rPr>
          <w:rFonts w:ascii="Times New Roman" w:hAnsi="Times New Roman" w:cs="Times New Roman"/>
          <w:b/>
          <w:spacing w:val="1"/>
          <w:sz w:val="28"/>
          <w:szCs w:val="28"/>
        </w:rPr>
        <w:t xml:space="preserve"> </w:t>
      </w:r>
      <w:r w:rsidR="00202112" w:rsidRPr="009538F8">
        <w:rPr>
          <w:rFonts w:ascii="Times New Roman" w:hAnsi="Times New Roman" w:cs="Times New Roman"/>
          <w:b/>
          <w:bCs/>
          <w:w w:val="99"/>
          <w:sz w:val="28"/>
          <w:szCs w:val="28"/>
        </w:rPr>
        <w:t>ре</w:t>
      </w:r>
      <w:r w:rsidR="00202112" w:rsidRPr="009538F8">
        <w:rPr>
          <w:rFonts w:ascii="Times New Roman" w:hAnsi="Times New Roman" w:cs="Times New Roman"/>
          <w:b/>
          <w:bCs/>
          <w:spacing w:val="-8"/>
          <w:w w:val="99"/>
          <w:sz w:val="28"/>
          <w:szCs w:val="28"/>
        </w:rPr>
        <w:t>з</w:t>
      </w:r>
      <w:r w:rsidR="00202112" w:rsidRPr="009538F8">
        <w:rPr>
          <w:rFonts w:ascii="Times New Roman" w:hAnsi="Times New Roman" w:cs="Times New Roman"/>
          <w:b/>
          <w:bCs/>
          <w:spacing w:val="-4"/>
          <w:sz w:val="28"/>
          <w:szCs w:val="28"/>
        </w:rPr>
        <w:t>у</w:t>
      </w:r>
      <w:r w:rsidR="00202112" w:rsidRPr="009538F8">
        <w:rPr>
          <w:rFonts w:ascii="Times New Roman" w:hAnsi="Times New Roman" w:cs="Times New Roman"/>
          <w:b/>
          <w:bCs/>
          <w:w w:val="99"/>
          <w:sz w:val="28"/>
          <w:szCs w:val="28"/>
        </w:rPr>
        <w:t>л</w:t>
      </w:r>
      <w:r w:rsidR="00202112" w:rsidRPr="009538F8">
        <w:rPr>
          <w:rFonts w:ascii="Times New Roman" w:hAnsi="Times New Roman" w:cs="Times New Roman"/>
          <w:b/>
          <w:bCs/>
          <w:spacing w:val="-9"/>
          <w:w w:val="99"/>
          <w:sz w:val="28"/>
          <w:szCs w:val="28"/>
        </w:rPr>
        <w:t>ь</w:t>
      </w:r>
      <w:r w:rsidR="00202112" w:rsidRPr="009538F8">
        <w:rPr>
          <w:rFonts w:ascii="Times New Roman" w:hAnsi="Times New Roman" w:cs="Times New Roman"/>
          <w:b/>
          <w:bCs/>
          <w:w w:val="99"/>
          <w:sz w:val="28"/>
          <w:szCs w:val="28"/>
        </w:rPr>
        <w:t>т</w:t>
      </w:r>
      <w:r w:rsidR="00202112" w:rsidRPr="009538F8">
        <w:rPr>
          <w:rFonts w:ascii="Times New Roman" w:hAnsi="Times New Roman" w:cs="Times New Roman"/>
          <w:b/>
          <w:bCs/>
          <w:spacing w:val="-4"/>
          <w:sz w:val="28"/>
          <w:szCs w:val="28"/>
        </w:rPr>
        <w:t>а</w:t>
      </w:r>
      <w:r w:rsidR="00202112" w:rsidRPr="009538F8">
        <w:rPr>
          <w:rFonts w:ascii="Times New Roman" w:hAnsi="Times New Roman" w:cs="Times New Roman"/>
          <w:b/>
          <w:bCs/>
          <w:spacing w:val="-1"/>
          <w:w w:val="99"/>
          <w:sz w:val="28"/>
          <w:szCs w:val="28"/>
        </w:rPr>
        <w:t>т</w:t>
      </w:r>
      <w:r w:rsidR="00202112" w:rsidRPr="009538F8">
        <w:rPr>
          <w:rFonts w:ascii="Times New Roman" w:hAnsi="Times New Roman" w:cs="Times New Roman"/>
          <w:b/>
          <w:bCs/>
          <w:w w:val="99"/>
          <w:sz w:val="28"/>
          <w:szCs w:val="28"/>
        </w:rPr>
        <w:t>и</w:t>
      </w:r>
      <w:r w:rsidR="00202112" w:rsidRPr="009538F8">
        <w:rPr>
          <w:rFonts w:ascii="Times New Roman" w:hAnsi="Times New Roman" w:cs="Times New Roman"/>
          <w:b/>
          <w:sz w:val="28"/>
          <w:szCs w:val="28"/>
        </w:rPr>
        <w:t xml:space="preserve"> </w:t>
      </w:r>
      <w:r w:rsidR="00202112" w:rsidRPr="009538F8">
        <w:rPr>
          <w:rFonts w:ascii="Times New Roman" w:hAnsi="Times New Roman" w:cs="Times New Roman"/>
          <w:b/>
          <w:bCs/>
          <w:w w:val="99"/>
          <w:sz w:val="28"/>
          <w:szCs w:val="28"/>
        </w:rPr>
        <w:t>ви</w:t>
      </w:r>
      <w:r w:rsidR="00202112" w:rsidRPr="009538F8">
        <w:rPr>
          <w:rFonts w:ascii="Times New Roman" w:hAnsi="Times New Roman" w:cs="Times New Roman"/>
          <w:b/>
          <w:bCs/>
          <w:spacing w:val="-3"/>
          <w:w w:val="99"/>
          <w:sz w:val="28"/>
          <w:szCs w:val="28"/>
        </w:rPr>
        <w:t>к</w:t>
      </w:r>
      <w:r w:rsidR="00202112" w:rsidRPr="009538F8">
        <w:rPr>
          <w:rFonts w:ascii="Times New Roman" w:hAnsi="Times New Roman" w:cs="Times New Roman"/>
          <w:b/>
          <w:bCs/>
          <w:sz w:val="28"/>
          <w:szCs w:val="28"/>
        </w:rPr>
        <w:t>о</w:t>
      </w:r>
      <w:r w:rsidR="00202112" w:rsidRPr="009538F8">
        <w:rPr>
          <w:rFonts w:ascii="Times New Roman" w:hAnsi="Times New Roman" w:cs="Times New Roman"/>
          <w:b/>
          <w:bCs/>
          <w:w w:val="99"/>
          <w:sz w:val="28"/>
          <w:szCs w:val="28"/>
        </w:rPr>
        <w:t>н</w:t>
      </w:r>
      <w:r w:rsidR="00202112" w:rsidRPr="009538F8">
        <w:rPr>
          <w:rFonts w:ascii="Times New Roman" w:hAnsi="Times New Roman" w:cs="Times New Roman"/>
          <w:b/>
          <w:bCs/>
          <w:sz w:val="28"/>
          <w:szCs w:val="28"/>
        </w:rPr>
        <w:t>а</w:t>
      </w:r>
      <w:r w:rsidR="00202112" w:rsidRPr="009538F8">
        <w:rPr>
          <w:rFonts w:ascii="Times New Roman" w:hAnsi="Times New Roman" w:cs="Times New Roman"/>
          <w:b/>
          <w:bCs/>
          <w:w w:val="99"/>
          <w:sz w:val="28"/>
          <w:szCs w:val="28"/>
        </w:rPr>
        <w:t>ння</w:t>
      </w:r>
      <w:r w:rsidR="00202112" w:rsidRPr="009538F8">
        <w:rPr>
          <w:rFonts w:ascii="Times New Roman" w:hAnsi="Times New Roman" w:cs="Times New Roman"/>
          <w:b/>
          <w:sz w:val="28"/>
          <w:szCs w:val="28"/>
        </w:rPr>
        <w:t xml:space="preserve"> </w:t>
      </w:r>
      <w:r w:rsidR="00202112" w:rsidRPr="009538F8">
        <w:rPr>
          <w:rFonts w:ascii="Times New Roman" w:hAnsi="Times New Roman" w:cs="Times New Roman"/>
          <w:b/>
          <w:bCs/>
          <w:w w:val="99"/>
          <w:sz w:val="28"/>
          <w:szCs w:val="28"/>
        </w:rPr>
        <w:t>П</w:t>
      </w:r>
      <w:r w:rsidR="00202112" w:rsidRPr="009538F8">
        <w:rPr>
          <w:rFonts w:ascii="Times New Roman" w:hAnsi="Times New Roman" w:cs="Times New Roman"/>
          <w:b/>
          <w:bCs/>
          <w:spacing w:val="-1"/>
          <w:w w:val="99"/>
          <w:sz w:val="28"/>
          <w:szCs w:val="28"/>
        </w:rPr>
        <w:t>р</w:t>
      </w:r>
      <w:r w:rsidR="00202112" w:rsidRPr="009538F8">
        <w:rPr>
          <w:rFonts w:ascii="Times New Roman" w:hAnsi="Times New Roman" w:cs="Times New Roman"/>
          <w:b/>
          <w:bCs/>
          <w:sz w:val="28"/>
          <w:szCs w:val="28"/>
        </w:rPr>
        <w:t>о</w:t>
      </w:r>
      <w:r w:rsidR="00202112" w:rsidRPr="009538F8">
        <w:rPr>
          <w:rFonts w:ascii="Times New Roman" w:hAnsi="Times New Roman" w:cs="Times New Roman"/>
          <w:b/>
          <w:bCs/>
          <w:w w:val="99"/>
          <w:sz w:val="28"/>
          <w:szCs w:val="28"/>
        </w:rPr>
        <w:t>г</w:t>
      </w:r>
      <w:r w:rsidR="00202112" w:rsidRPr="009538F8">
        <w:rPr>
          <w:rFonts w:ascii="Times New Roman" w:hAnsi="Times New Roman" w:cs="Times New Roman"/>
          <w:b/>
          <w:bCs/>
          <w:spacing w:val="-1"/>
          <w:w w:val="99"/>
          <w:sz w:val="28"/>
          <w:szCs w:val="28"/>
        </w:rPr>
        <w:t>р</w:t>
      </w:r>
      <w:r w:rsidR="00202112" w:rsidRPr="009538F8">
        <w:rPr>
          <w:rFonts w:ascii="Times New Roman" w:hAnsi="Times New Roman" w:cs="Times New Roman"/>
          <w:b/>
          <w:bCs/>
          <w:sz w:val="28"/>
          <w:szCs w:val="28"/>
        </w:rPr>
        <w:t>а</w:t>
      </w:r>
      <w:r w:rsidR="00202112" w:rsidRPr="009538F8">
        <w:rPr>
          <w:rFonts w:ascii="Times New Roman" w:hAnsi="Times New Roman" w:cs="Times New Roman"/>
          <w:b/>
          <w:bCs/>
          <w:w w:val="99"/>
          <w:sz w:val="28"/>
          <w:szCs w:val="28"/>
        </w:rPr>
        <w:t>ми</w:t>
      </w:r>
    </w:p>
    <w:p w:rsidR="00C96D97" w:rsidRPr="000C55AB" w:rsidRDefault="00C96D97" w:rsidP="002B3CFF">
      <w:pPr>
        <w:pStyle w:val="a8"/>
        <w:widowControl w:val="0"/>
        <w:autoSpaceDE w:val="0"/>
        <w:autoSpaceDN w:val="0"/>
        <w:adjustRightInd w:val="0"/>
        <w:spacing w:after="0"/>
        <w:ind w:right="-20"/>
        <w:jc w:val="both"/>
        <w:rPr>
          <w:rFonts w:ascii="Times New Roman" w:hAnsi="Times New Roman" w:cs="Times New Roman"/>
          <w:sz w:val="28"/>
          <w:szCs w:val="28"/>
        </w:rPr>
      </w:pPr>
    </w:p>
    <w:p w:rsidR="005B73DE" w:rsidRPr="000C55AB" w:rsidRDefault="00AB736B" w:rsidP="002B3CFF">
      <w:pPr>
        <w:pStyle w:val="a8"/>
        <w:widowControl w:val="0"/>
        <w:autoSpaceDE w:val="0"/>
        <w:autoSpaceDN w:val="0"/>
        <w:adjustRightInd w:val="0"/>
        <w:spacing w:after="0"/>
        <w:ind w:left="0" w:right="-20" w:firstLine="360"/>
        <w:jc w:val="both"/>
        <w:rPr>
          <w:rFonts w:ascii="Times New Roman" w:hAnsi="Times New Roman" w:cs="Times New Roman"/>
          <w:sz w:val="28"/>
          <w:szCs w:val="28"/>
        </w:rPr>
      </w:pPr>
      <w:r>
        <w:rPr>
          <w:rFonts w:ascii="Times New Roman" w:hAnsi="Times New Roman" w:cs="Times New Roman"/>
          <w:sz w:val="28"/>
          <w:szCs w:val="28"/>
        </w:rPr>
        <w:t>П</w:t>
      </w:r>
      <w:r w:rsidR="005B73DE" w:rsidRPr="000C55AB">
        <w:rPr>
          <w:rFonts w:ascii="Times New Roman" w:hAnsi="Times New Roman" w:cs="Times New Roman"/>
          <w:sz w:val="28"/>
          <w:szCs w:val="28"/>
        </w:rPr>
        <w:t>окращенн</w:t>
      </w:r>
      <w:r w:rsidR="008A6385">
        <w:rPr>
          <w:rFonts w:ascii="Times New Roman" w:hAnsi="Times New Roman" w:cs="Times New Roman"/>
          <w:sz w:val="28"/>
          <w:szCs w:val="28"/>
        </w:rPr>
        <w:t xml:space="preserve">я доступності стоматологічної </w:t>
      </w:r>
      <w:r w:rsidR="005B73DE" w:rsidRPr="000C55AB">
        <w:rPr>
          <w:rFonts w:ascii="Times New Roman" w:hAnsi="Times New Roman" w:cs="Times New Roman"/>
          <w:sz w:val="28"/>
          <w:szCs w:val="28"/>
        </w:rPr>
        <w:t>допомоги</w:t>
      </w:r>
      <w:r w:rsidR="008A6385">
        <w:rPr>
          <w:rFonts w:ascii="Times New Roman" w:hAnsi="Times New Roman" w:cs="Times New Roman"/>
          <w:sz w:val="28"/>
          <w:szCs w:val="28"/>
        </w:rPr>
        <w:t xml:space="preserve">, </w:t>
      </w:r>
      <w:r w:rsidR="00A24532" w:rsidRPr="000C55AB">
        <w:rPr>
          <w:rFonts w:ascii="Times New Roman" w:hAnsi="Times New Roman" w:cs="Times New Roman"/>
          <w:sz w:val="28"/>
          <w:szCs w:val="28"/>
        </w:rPr>
        <w:t>підвищення рівня стоматологічного здоров’я</w:t>
      </w:r>
      <w:r w:rsidR="00A24532">
        <w:rPr>
          <w:rFonts w:ascii="Times New Roman" w:hAnsi="Times New Roman" w:cs="Times New Roman"/>
          <w:sz w:val="28"/>
          <w:szCs w:val="28"/>
        </w:rPr>
        <w:t xml:space="preserve"> населення області</w:t>
      </w:r>
      <w:r w:rsidR="00A24532" w:rsidRPr="000C55AB">
        <w:rPr>
          <w:rFonts w:ascii="Times New Roman" w:hAnsi="Times New Roman" w:cs="Times New Roman"/>
          <w:sz w:val="28"/>
          <w:szCs w:val="28"/>
        </w:rPr>
        <w:t>, зменшення інтенсивності і поширеності стоматологічних захворювань</w:t>
      </w:r>
      <w:r w:rsidR="007C03B0">
        <w:rPr>
          <w:rFonts w:ascii="Times New Roman" w:hAnsi="Times New Roman" w:cs="Times New Roman"/>
          <w:sz w:val="28"/>
          <w:szCs w:val="28"/>
        </w:rPr>
        <w:t>.</w:t>
      </w:r>
    </w:p>
    <w:p w:rsidR="0081752D" w:rsidRDefault="00AB736B" w:rsidP="002B3CFF">
      <w:pPr>
        <w:pStyle w:val="a8"/>
        <w:widowControl w:val="0"/>
        <w:autoSpaceDE w:val="0"/>
        <w:autoSpaceDN w:val="0"/>
        <w:adjustRightInd w:val="0"/>
        <w:spacing w:after="0"/>
        <w:ind w:left="0" w:right="-20" w:firstLine="360"/>
        <w:jc w:val="both"/>
        <w:rPr>
          <w:rFonts w:ascii="Times New Roman" w:hAnsi="Times New Roman" w:cs="Times New Roman"/>
          <w:sz w:val="28"/>
          <w:szCs w:val="28"/>
        </w:rPr>
      </w:pPr>
      <w:r>
        <w:rPr>
          <w:rFonts w:ascii="Times New Roman" w:hAnsi="Times New Roman" w:cs="Times New Roman"/>
          <w:sz w:val="28"/>
          <w:szCs w:val="28"/>
        </w:rPr>
        <w:t>П</w:t>
      </w:r>
      <w:r w:rsidR="005B73DE" w:rsidRPr="000C55AB">
        <w:rPr>
          <w:rFonts w:ascii="Times New Roman" w:hAnsi="Times New Roman" w:cs="Times New Roman"/>
          <w:sz w:val="28"/>
          <w:szCs w:val="28"/>
        </w:rPr>
        <w:t>оліпшення керованості та підвищення ефективності діяльності стоматологічної служби</w:t>
      </w:r>
      <w:r w:rsidR="003533AB">
        <w:rPr>
          <w:rFonts w:ascii="Times New Roman" w:hAnsi="Times New Roman" w:cs="Times New Roman"/>
          <w:sz w:val="28"/>
          <w:szCs w:val="28"/>
        </w:rPr>
        <w:t xml:space="preserve"> області</w:t>
      </w:r>
      <w:r w:rsidR="002B3CFF">
        <w:rPr>
          <w:rFonts w:ascii="Times New Roman" w:hAnsi="Times New Roman" w:cs="Times New Roman"/>
          <w:sz w:val="28"/>
          <w:szCs w:val="28"/>
        </w:rPr>
        <w:t>, л</w:t>
      </w:r>
      <w:r w:rsidRPr="00AB736B">
        <w:rPr>
          <w:rFonts w:ascii="Times New Roman" w:hAnsi="Times New Roman" w:cs="Times New Roman"/>
          <w:sz w:val="28"/>
          <w:szCs w:val="28"/>
        </w:rPr>
        <w:t xml:space="preserve">іквідація </w:t>
      </w:r>
      <w:r w:rsidR="005B73DE" w:rsidRPr="00AB736B">
        <w:rPr>
          <w:rFonts w:ascii="Times New Roman" w:hAnsi="Times New Roman" w:cs="Times New Roman"/>
          <w:sz w:val="28"/>
          <w:szCs w:val="28"/>
        </w:rPr>
        <w:t>міжбюджетних бар’єрів при н</w:t>
      </w:r>
      <w:r w:rsidR="007C03B0">
        <w:rPr>
          <w:rFonts w:ascii="Times New Roman" w:hAnsi="Times New Roman" w:cs="Times New Roman"/>
          <w:sz w:val="28"/>
          <w:szCs w:val="28"/>
        </w:rPr>
        <w:t>аданні стоматологічної допомоги.</w:t>
      </w:r>
    </w:p>
    <w:p w:rsidR="00643833" w:rsidRDefault="0081752D" w:rsidP="002B3CFF">
      <w:pPr>
        <w:widowControl w:val="0"/>
        <w:autoSpaceDE w:val="0"/>
        <w:autoSpaceDN w:val="0"/>
        <w:adjustRightInd w:val="0"/>
        <w:spacing w:after="0"/>
        <w:ind w:right="-20" w:firstLine="360"/>
        <w:jc w:val="both"/>
        <w:rPr>
          <w:rFonts w:ascii="Times New Roman" w:hAnsi="Times New Roman" w:cs="Times New Roman"/>
          <w:sz w:val="28"/>
          <w:szCs w:val="28"/>
        </w:rPr>
      </w:pPr>
      <w:r>
        <w:rPr>
          <w:rFonts w:ascii="Times New Roman" w:hAnsi="Times New Roman" w:cs="Times New Roman"/>
          <w:sz w:val="28"/>
          <w:szCs w:val="28"/>
        </w:rPr>
        <w:t>Н</w:t>
      </w:r>
      <w:r w:rsidRPr="0081752D">
        <w:rPr>
          <w:rFonts w:ascii="Times New Roman" w:hAnsi="Times New Roman" w:cs="Times New Roman"/>
          <w:sz w:val="28"/>
          <w:szCs w:val="28"/>
        </w:rPr>
        <w:t>алагодження</w:t>
      </w:r>
      <w:r>
        <w:rPr>
          <w:rFonts w:ascii="Times New Roman" w:hAnsi="Times New Roman" w:cs="Times New Roman"/>
          <w:sz w:val="28"/>
          <w:szCs w:val="28"/>
        </w:rPr>
        <w:t xml:space="preserve"> </w:t>
      </w:r>
      <w:r w:rsidRPr="0081752D">
        <w:rPr>
          <w:rFonts w:ascii="Times New Roman" w:hAnsi="Times New Roman" w:cs="Times New Roman"/>
          <w:sz w:val="28"/>
          <w:szCs w:val="28"/>
        </w:rPr>
        <w:t>системи статистичного моніторингу</w:t>
      </w:r>
      <w:r>
        <w:rPr>
          <w:rFonts w:ascii="Times New Roman" w:hAnsi="Times New Roman" w:cs="Times New Roman"/>
          <w:sz w:val="28"/>
          <w:szCs w:val="28"/>
        </w:rPr>
        <w:t xml:space="preserve"> </w:t>
      </w:r>
      <w:r w:rsidRPr="0081752D">
        <w:rPr>
          <w:rFonts w:ascii="Times New Roman" w:hAnsi="Times New Roman" w:cs="Times New Roman"/>
          <w:sz w:val="28"/>
          <w:szCs w:val="28"/>
        </w:rPr>
        <w:t>за якістю медичної допомоги на різних етапах</w:t>
      </w:r>
      <w:r>
        <w:rPr>
          <w:rFonts w:ascii="Times New Roman" w:hAnsi="Times New Roman" w:cs="Times New Roman"/>
          <w:sz w:val="28"/>
          <w:szCs w:val="28"/>
        </w:rPr>
        <w:t xml:space="preserve"> </w:t>
      </w:r>
      <w:r w:rsidRPr="0081752D">
        <w:rPr>
          <w:rFonts w:ascii="Times New Roman" w:hAnsi="Times New Roman" w:cs="Times New Roman"/>
          <w:sz w:val="28"/>
          <w:szCs w:val="28"/>
        </w:rPr>
        <w:t>її надання та організація контролю за формуванням попиту серед пацієнтів на ринку стоматологічних послуг</w:t>
      </w:r>
      <w:r w:rsidR="007C03B0">
        <w:rPr>
          <w:rFonts w:ascii="Times New Roman" w:hAnsi="Times New Roman" w:cs="Times New Roman"/>
          <w:sz w:val="28"/>
          <w:szCs w:val="28"/>
        </w:rPr>
        <w:t>.</w:t>
      </w:r>
    </w:p>
    <w:p w:rsidR="002B3CFF" w:rsidRDefault="00643833" w:rsidP="002B3CFF">
      <w:pPr>
        <w:widowControl w:val="0"/>
        <w:autoSpaceDE w:val="0"/>
        <w:autoSpaceDN w:val="0"/>
        <w:adjustRightInd w:val="0"/>
        <w:spacing w:after="0"/>
        <w:ind w:right="-20" w:firstLine="360"/>
        <w:jc w:val="both"/>
        <w:rPr>
          <w:rFonts w:ascii="Times New Roman" w:hAnsi="Times New Roman" w:cs="Times New Roman"/>
          <w:sz w:val="28"/>
          <w:szCs w:val="28"/>
        </w:rPr>
      </w:pPr>
      <w:r>
        <w:rPr>
          <w:rFonts w:ascii="Times New Roman" w:hAnsi="Times New Roman" w:cs="Times New Roman"/>
          <w:sz w:val="28"/>
          <w:szCs w:val="28"/>
        </w:rPr>
        <w:t>С</w:t>
      </w:r>
      <w:r w:rsidRPr="00643833">
        <w:rPr>
          <w:rFonts w:ascii="Times New Roman" w:hAnsi="Times New Roman" w:cs="Times New Roman"/>
          <w:sz w:val="28"/>
          <w:szCs w:val="28"/>
        </w:rPr>
        <w:t>творенн</w:t>
      </w:r>
      <w:r>
        <w:rPr>
          <w:rFonts w:ascii="Times New Roman" w:hAnsi="Times New Roman" w:cs="Times New Roman"/>
          <w:sz w:val="28"/>
          <w:szCs w:val="28"/>
        </w:rPr>
        <w:t>я</w:t>
      </w:r>
      <w:r w:rsidRPr="00643833">
        <w:rPr>
          <w:rFonts w:ascii="Times New Roman" w:hAnsi="Times New Roman" w:cs="Times New Roman"/>
          <w:sz w:val="28"/>
          <w:szCs w:val="28"/>
        </w:rPr>
        <w:t xml:space="preserve"> умов для реалізації права на доступність кваліфікованої стоматологічної</w:t>
      </w:r>
      <w:r>
        <w:rPr>
          <w:rFonts w:ascii="Times New Roman" w:hAnsi="Times New Roman" w:cs="Times New Roman"/>
          <w:sz w:val="28"/>
          <w:szCs w:val="28"/>
        </w:rPr>
        <w:t xml:space="preserve"> </w:t>
      </w:r>
      <w:r w:rsidRPr="00643833">
        <w:rPr>
          <w:rFonts w:ascii="Times New Roman" w:hAnsi="Times New Roman" w:cs="Times New Roman"/>
          <w:sz w:val="28"/>
          <w:szCs w:val="28"/>
        </w:rPr>
        <w:t>допомоги</w:t>
      </w:r>
      <w:r>
        <w:rPr>
          <w:rFonts w:ascii="Times New Roman" w:hAnsi="Times New Roman" w:cs="Times New Roman"/>
          <w:sz w:val="28"/>
          <w:szCs w:val="28"/>
        </w:rPr>
        <w:t xml:space="preserve"> </w:t>
      </w:r>
      <w:r w:rsidRPr="00643833">
        <w:rPr>
          <w:rFonts w:ascii="Times New Roman" w:hAnsi="Times New Roman" w:cs="Times New Roman"/>
          <w:sz w:val="28"/>
          <w:szCs w:val="28"/>
        </w:rPr>
        <w:t>та інших прав людини</w:t>
      </w:r>
      <w:r>
        <w:rPr>
          <w:rFonts w:ascii="Times New Roman" w:hAnsi="Times New Roman" w:cs="Times New Roman"/>
          <w:sz w:val="28"/>
          <w:szCs w:val="28"/>
        </w:rPr>
        <w:t xml:space="preserve"> </w:t>
      </w:r>
      <w:r w:rsidRPr="00643833">
        <w:rPr>
          <w:rFonts w:ascii="Times New Roman" w:hAnsi="Times New Roman" w:cs="Times New Roman"/>
          <w:sz w:val="28"/>
          <w:szCs w:val="28"/>
        </w:rPr>
        <w:t>у галузі охорони здоров’я для забезпечення ефективних механізмів функціонування системи стоматологічної допомоги</w:t>
      </w:r>
      <w:r>
        <w:rPr>
          <w:rFonts w:ascii="Times New Roman" w:hAnsi="Times New Roman" w:cs="Times New Roman"/>
          <w:sz w:val="28"/>
          <w:szCs w:val="28"/>
        </w:rPr>
        <w:t xml:space="preserve"> </w:t>
      </w:r>
      <w:r w:rsidRPr="00643833">
        <w:rPr>
          <w:rFonts w:ascii="Times New Roman" w:hAnsi="Times New Roman" w:cs="Times New Roman"/>
          <w:sz w:val="28"/>
          <w:szCs w:val="28"/>
        </w:rPr>
        <w:t xml:space="preserve">в умовах єдиного медичного простору, зокрема в контексті використання системи результативного розподілу коштів на </w:t>
      </w:r>
      <w:r w:rsidRPr="00643833">
        <w:rPr>
          <w:rFonts w:ascii="Times New Roman" w:hAnsi="Times New Roman" w:cs="Times New Roman"/>
          <w:sz w:val="28"/>
          <w:szCs w:val="28"/>
        </w:rPr>
        <w:lastRenderedPageBreak/>
        <w:t>противагу фінансування за принципом утримання стоматологічних закладів охорони здоров’я</w:t>
      </w:r>
      <w:r w:rsidR="007C03B0">
        <w:rPr>
          <w:rFonts w:ascii="Times New Roman" w:hAnsi="Times New Roman" w:cs="Times New Roman"/>
          <w:sz w:val="28"/>
          <w:szCs w:val="28"/>
        </w:rPr>
        <w:t>.</w:t>
      </w:r>
    </w:p>
    <w:p w:rsidR="002B3CFF" w:rsidRDefault="002B3CFF" w:rsidP="002B3CFF">
      <w:pPr>
        <w:widowControl w:val="0"/>
        <w:autoSpaceDE w:val="0"/>
        <w:autoSpaceDN w:val="0"/>
        <w:adjustRightInd w:val="0"/>
        <w:spacing w:after="0"/>
        <w:ind w:right="-20" w:firstLine="360"/>
        <w:jc w:val="both"/>
        <w:rPr>
          <w:rFonts w:ascii="Times New Roman" w:hAnsi="Times New Roman" w:cs="Times New Roman"/>
          <w:sz w:val="28"/>
          <w:szCs w:val="28"/>
        </w:rPr>
      </w:pPr>
      <w:r>
        <w:rPr>
          <w:rFonts w:ascii="Times New Roman" w:hAnsi="Times New Roman" w:cs="Times New Roman"/>
          <w:sz w:val="28"/>
          <w:szCs w:val="28"/>
        </w:rPr>
        <w:t>С</w:t>
      </w:r>
      <w:r w:rsidRPr="000C55AB">
        <w:rPr>
          <w:rFonts w:ascii="Times New Roman" w:hAnsi="Times New Roman" w:cs="Times New Roman"/>
          <w:sz w:val="28"/>
          <w:szCs w:val="28"/>
        </w:rPr>
        <w:t>творення економічної мотивації для збільшення ефективності та якості наданих медичних послуг.</w:t>
      </w:r>
    </w:p>
    <w:p w:rsidR="002B3CFF" w:rsidRDefault="002B1B5A" w:rsidP="002B3CFF">
      <w:pPr>
        <w:widowControl w:val="0"/>
        <w:autoSpaceDE w:val="0"/>
        <w:autoSpaceDN w:val="0"/>
        <w:adjustRightInd w:val="0"/>
        <w:spacing w:after="0"/>
        <w:ind w:right="-20" w:firstLine="360"/>
        <w:jc w:val="both"/>
        <w:rPr>
          <w:rFonts w:ascii="Times New Roman" w:hAnsi="Times New Roman" w:cs="Times New Roman"/>
          <w:sz w:val="28"/>
          <w:szCs w:val="28"/>
        </w:rPr>
      </w:pPr>
      <w:r>
        <w:rPr>
          <w:rFonts w:ascii="Times New Roman" w:hAnsi="Times New Roman" w:cs="Times New Roman"/>
          <w:sz w:val="28"/>
          <w:szCs w:val="28"/>
        </w:rPr>
        <w:t>У</w:t>
      </w:r>
      <w:r w:rsidR="005B73DE" w:rsidRPr="000C55AB">
        <w:rPr>
          <w:rFonts w:ascii="Times New Roman" w:hAnsi="Times New Roman" w:cs="Times New Roman"/>
          <w:sz w:val="28"/>
          <w:szCs w:val="28"/>
        </w:rPr>
        <w:t>правління фінансовими ресурсами, спрямоване на результат</w:t>
      </w:r>
      <w:r w:rsidR="001A6ABE" w:rsidRPr="000C55AB">
        <w:rPr>
          <w:rFonts w:ascii="Times New Roman" w:hAnsi="Times New Roman" w:cs="Times New Roman"/>
          <w:sz w:val="28"/>
          <w:szCs w:val="28"/>
        </w:rPr>
        <w:t xml:space="preserve"> </w:t>
      </w:r>
      <w:r>
        <w:rPr>
          <w:rFonts w:ascii="Times New Roman" w:hAnsi="Times New Roman" w:cs="Times New Roman"/>
          <w:sz w:val="28"/>
          <w:szCs w:val="28"/>
        </w:rPr>
        <w:t xml:space="preserve">– </w:t>
      </w:r>
      <w:r w:rsidR="001A6ABE" w:rsidRPr="000C55AB">
        <w:rPr>
          <w:rFonts w:ascii="Times New Roman" w:hAnsi="Times New Roman" w:cs="Times New Roman"/>
          <w:sz w:val="28"/>
          <w:szCs w:val="28"/>
        </w:rPr>
        <w:t>економі</w:t>
      </w:r>
      <w:r>
        <w:rPr>
          <w:rFonts w:ascii="Times New Roman" w:hAnsi="Times New Roman" w:cs="Times New Roman"/>
          <w:sz w:val="28"/>
          <w:szCs w:val="28"/>
        </w:rPr>
        <w:t>я</w:t>
      </w:r>
      <w:r w:rsidR="005F7F5E">
        <w:rPr>
          <w:rFonts w:ascii="Times New Roman" w:hAnsi="Times New Roman" w:cs="Times New Roman"/>
          <w:sz w:val="28"/>
          <w:szCs w:val="28"/>
        </w:rPr>
        <w:t xml:space="preserve"> бюджетних ресурсів на 3 </w:t>
      </w:r>
      <w:r w:rsidR="001A6ABE" w:rsidRPr="000C55AB">
        <w:rPr>
          <w:rFonts w:ascii="Times New Roman" w:hAnsi="Times New Roman" w:cs="Times New Roman"/>
          <w:sz w:val="28"/>
          <w:szCs w:val="28"/>
        </w:rPr>
        <w:t xml:space="preserve">% від фінансування </w:t>
      </w:r>
      <w:r w:rsidR="00BE30A8" w:rsidRPr="000C55AB">
        <w:rPr>
          <w:rFonts w:ascii="Times New Roman" w:hAnsi="Times New Roman" w:cs="Times New Roman"/>
          <w:sz w:val="28"/>
          <w:szCs w:val="28"/>
        </w:rPr>
        <w:t>стоматологічної</w:t>
      </w:r>
      <w:r w:rsidR="001A6ABE" w:rsidRPr="000C55AB">
        <w:rPr>
          <w:rFonts w:ascii="Times New Roman" w:hAnsi="Times New Roman" w:cs="Times New Roman"/>
          <w:sz w:val="28"/>
          <w:szCs w:val="28"/>
        </w:rPr>
        <w:t xml:space="preserve"> галузі станом на 2012рік</w:t>
      </w:r>
      <w:r w:rsidR="005B73DE" w:rsidRPr="000C55AB">
        <w:rPr>
          <w:rFonts w:ascii="Times New Roman" w:hAnsi="Times New Roman" w:cs="Times New Roman"/>
          <w:sz w:val="28"/>
          <w:szCs w:val="28"/>
        </w:rPr>
        <w:t>;</w:t>
      </w:r>
    </w:p>
    <w:p w:rsidR="002B3CFF" w:rsidRDefault="003533AB" w:rsidP="002B3CFF">
      <w:pPr>
        <w:widowControl w:val="0"/>
        <w:autoSpaceDE w:val="0"/>
        <w:autoSpaceDN w:val="0"/>
        <w:adjustRightInd w:val="0"/>
        <w:spacing w:after="0"/>
        <w:ind w:right="-20" w:firstLine="360"/>
        <w:jc w:val="both"/>
        <w:rPr>
          <w:rFonts w:ascii="Times New Roman" w:hAnsi="Times New Roman" w:cs="Times New Roman"/>
          <w:sz w:val="28"/>
          <w:szCs w:val="28"/>
        </w:rPr>
      </w:pPr>
      <w:r>
        <w:rPr>
          <w:rFonts w:ascii="Times New Roman" w:hAnsi="Times New Roman" w:cs="Times New Roman"/>
          <w:sz w:val="28"/>
          <w:szCs w:val="28"/>
        </w:rPr>
        <w:t>Збільшення рівня задоволеності населе</w:t>
      </w:r>
      <w:r w:rsidR="007C03B0">
        <w:rPr>
          <w:rFonts w:ascii="Times New Roman" w:hAnsi="Times New Roman" w:cs="Times New Roman"/>
          <w:sz w:val="28"/>
          <w:szCs w:val="28"/>
        </w:rPr>
        <w:t>ння стоматологічними послугами.</w:t>
      </w:r>
    </w:p>
    <w:p w:rsidR="001A6ABE" w:rsidRPr="000C55AB" w:rsidRDefault="008A6385" w:rsidP="002B3CFF">
      <w:pPr>
        <w:widowControl w:val="0"/>
        <w:autoSpaceDE w:val="0"/>
        <w:autoSpaceDN w:val="0"/>
        <w:adjustRightInd w:val="0"/>
        <w:spacing w:after="0"/>
        <w:ind w:right="-20" w:firstLine="360"/>
        <w:jc w:val="both"/>
        <w:rPr>
          <w:rFonts w:ascii="Times New Roman" w:hAnsi="Times New Roman" w:cs="Times New Roman"/>
          <w:sz w:val="28"/>
          <w:szCs w:val="28"/>
        </w:rPr>
      </w:pPr>
      <w:r>
        <w:rPr>
          <w:rFonts w:ascii="Times New Roman" w:hAnsi="Times New Roman" w:cs="Times New Roman"/>
          <w:sz w:val="28"/>
          <w:szCs w:val="28"/>
        </w:rPr>
        <w:t>П</w:t>
      </w:r>
      <w:r w:rsidR="001A6ABE" w:rsidRPr="000C55AB">
        <w:rPr>
          <w:rFonts w:ascii="Times New Roman" w:hAnsi="Times New Roman" w:cs="Times New Roman"/>
          <w:sz w:val="28"/>
          <w:szCs w:val="28"/>
        </w:rPr>
        <w:t xml:space="preserve">ідвищення рівня кваліфікації </w:t>
      </w:r>
      <w:r w:rsidR="007C03B0">
        <w:rPr>
          <w:rFonts w:ascii="Times New Roman" w:hAnsi="Times New Roman" w:cs="Times New Roman"/>
          <w:sz w:val="28"/>
          <w:szCs w:val="28"/>
        </w:rPr>
        <w:t>медичних працівників.</w:t>
      </w:r>
    </w:p>
    <w:p w:rsidR="00DA605E" w:rsidRDefault="00DA605E" w:rsidP="002B3CFF">
      <w:pPr>
        <w:pStyle w:val="a8"/>
        <w:widowControl w:val="0"/>
        <w:autoSpaceDE w:val="0"/>
        <w:autoSpaceDN w:val="0"/>
        <w:adjustRightInd w:val="0"/>
        <w:spacing w:after="0"/>
        <w:ind w:left="851" w:right="-20" w:hanging="425"/>
        <w:rPr>
          <w:rFonts w:ascii="Times New Roman" w:hAnsi="Times New Roman" w:cs="Times New Roman"/>
          <w:sz w:val="28"/>
          <w:szCs w:val="28"/>
        </w:rPr>
      </w:pPr>
    </w:p>
    <w:p w:rsidR="007B0782" w:rsidRDefault="007B0782" w:rsidP="007B0782">
      <w:pPr>
        <w:pStyle w:val="a8"/>
        <w:widowControl w:val="0"/>
        <w:numPr>
          <w:ilvl w:val="0"/>
          <w:numId w:val="5"/>
        </w:numPr>
        <w:autoSpaceDE w:val="0"/>
        <w:autoSpaceDN w:val="0"/>
        <w:adjustRightInd w:val="0"/>
        <w:spacing w:after="0"/>
        <w:ind w:right="-20" w:firstLine="66"/>
        <w:rPr>
          <w:rFonts w:ascii="Times New Roman" w:hAnsi="Times New Roman" w:cs="Times New Roman"/>
          <w:b/>
          <w:sz w:val="28"/>
          <w:szCs w:val="28"/>
        </w:rPr>
        <w:sectPr w:rsidR="007B0782" w:rsidSect="00F55AA0">
          <w:pgSz w:w="11900" w:h="16840"/>
          <w:pgMar w:top="1134" w:right="850" w:bottom="1134" w:left="1701" w:header="720" w:footer="720" w:gutter="0"/>
          <w:cols w:space="720"/>
          <w:noEndnote/>
          <w:docGrid w:linePitch="299"/>
        </w:sectPr>
      </w:pPr>
    </w:p>
    <w:p w:rsidR="00396106" w:rsidRPr="007B0782" w:rsidRDefault="00396106" w:rsidP="0000082E">
      <w:pPr>
        <w:pStyle w:val="a8"/>
        <w:widowControl w:val="0"/>
        <w:numPr>
          <w:ilvl w:val="0"/>
          <w:numId w:val="5"/>
        </w:numPr>
        <w:autoSpaceDE w:val="0"/>
        <w:autoSpaceDN w:val="0"/>
        <w:adjustRightInd w:val="0"/>
        <w:spacing w:after="0"/>
        <w:ind w:right="-20" w:firstLine="66"/>
        <w:jc w:val="center"/>
        <w:rPr>
          <w:rFonts w:ascii="Times New Roman" w:hAnsi="Times New Roman" w:cs="Times New Roman"/>
          <w:b/>
          <w:sz w:val="28"/>
          <w:szCs w:val="28"/>
        </w:rPr>
      </w:pPr>
      <w:r w:rsidRPr="007B0782">
        <w:rPr>
          <w:rFonts w:ascii="Times New Roman" w:hAnsi="Times New Roman" w:cs="Times New Roman"/>
          <w:b/>
          <w:sz w:val="28"/>
          <w:szCs w:val="28"/>
        </w:rPr>
        <w:lastRenderedPageBreak/>
        <w:t>Напрями діяльності та заходи Програми</w:t>
      </w:r>
    </w:p>
    <w:p w:rsidR="00396106" w:rsidRPr="007B0782" w:rsidRDefault="00396106" w:rsidP="007B0782">
      <w:pPr>
        <w:pStyle w:val="a8"/>
        <w:widowControl w:val="0"/>
        <w:autoSpaceDE w:val="0"/>
        <w:autoSpaceDN w:val="0"/>
        <w:adjustRightInd w:val="0"/>
        <w:spacing w:after="0"/>
        <w:ind w:left="360" w:right="-20"/>
        <w:rPr>
          <w:rFonts w:ascii="Times New Roman" w:hAnsi="Times New Roman" w:cs="Times New Roman"/>
          <w:b/>
          <w:sz w:val="28"/>
          <w:szCs w:val="28"/>
        </w:rPr>
      </w:pPr>
    </w:p>
    <w:p w:rsidR="00BB1768" w:rsidRDefault="00396106" w:rsidP="007B0782">
      <w:pPr>
        <w:widowControl w:val="0"/>
        <w:autoSpaceDE w:val="0"/>
        <w:autoSpaceDN w:val="0"/>
        <w:adjustRightInd w:val="0"/>
        <w:spacing w:after="0"/>
        <w:ind w:right="-20"/>
        <w:jc w:val="center"/>
        <w:rPr>
          <w:rFonts w:ascii="Times New Roman" w:hAnsi="Times New Roman" w:cs="Times New Roman"/>
          <w:spacing w:val="-1"/>
          <w:sz w:val="28"/>
          <w:szCs w:val="28"/>
        </w:rPr>
      </w:pPr>
      <w:r w:rsidRPr="007B0782">
        <w:rPr>
          <w:rFonts w:ascii="Times New Roman" w:hAnsi="Times New Roman" w:cs="Times New Roman"/>
          <w:b/>
          <w:sz w:val="28"/>
          <w:szCs w:val="28"/>
        </w:rPr>
        <w:t xml:space="preserve">Напрями діяльності та заходи </w:t>
      </w:r>
      <w:r w:rsidR="00D51E09">
        <w:rPr>
          <w:rFonts w:ascii="Times New Roman" w:hAnsi="Times New Roman" w:cs="Times New Roman"/>
          <w:b/>
          <w:bCs/>
          <w:w w:val="99"/>
          <w:sz w:val="28"/>
          <w:szCs w:val="28"/>
        </w:rPr>
        <w:t>о</w:t>
      </w:r>
      <w:r w:rsidR="00DA605E" w:rsidRPr="007B0782">
        <w:rPr>
          <w:rFonts w:ascii="Times New Roman" w:hAnsi="Times New Roman" w:cs="Times New Roman"/>
          <w:b/>
          <w:bCs/>
          <w:spacing w:val="-5"/>
          <w:sz w:val="28"/>
          <w:szCs w:val="28"/>
        </w:rPr>
        <w:t>б</w:t>
      </w:r>
      <w:r w:rsidR="00DA605E" w:rsidRPr="007B0782">
        <w:rPr>
          <w:rFonts w:ascii="Times New Roman" w:hAnsi="Times New Roman" w:cs="Times New Roman"/>
          <w:b/>
          <w:bCs/>
          <w:w w:val="99"/>
          <w:sz w:val="28"/>
          <w:szCs w:val="28"/>
        </w:rPr>
        <w:t>л</w:t>
      </w:r>
      <w:r w:rsidR="00DA605E" w:rsidRPr="007B0782">
        <w:rPr>
          <w:rFonts w:ascii="Times New Roman" w:hAnsi="Times New Roman" w:cs="Times New Roman"/>
          <w:b/>
          <w:bCs/>
          <w:spacing w:val="-3"/>
          <w:sz w:val="28"/>
          <w:szCs w:val="28"/>
        </w:rPr>
        <w:t>а</w:t>
      </w:r>
      <w:r w:rsidR="00DA605E" w:rsidRPr="007B0782">
        <w:rPr>
          <w:rFonts w:ascii="Times New Roman" w:hAnsi="Times New Roman" w:cs="Times New Roman"/>
          <w:b/>
          <w:bCs/>
          <w:w w:val="99"/>
          <w:sz w:val="28"/>
          <w:szCs w:val="28"/>
        </w:rPr>
        <w:t>сної</w:t>
      </w:r>
      <w:r w:rsidR="00DA605E" w:rsidRPr="007B0782">
        <w:rPr>
          <w:rFonts w:ascii="Times New Roman" w:hAnsi="Times New Roman" w:cs="Times New Roman"/>
          <w:spacing w:val="1"/>
          <w:sz w:val="28"/>
          <w:szCs w:val="28"/>
        </w:rPr>
        <w:t xml:space="preserve"> </w:t>
      </w:r>
      <w:r w:rsidR="00453926">
        <w:rPr>
          <w:rFonts w:ascii="Times New Roman" w:hAnsi="Times New Roman" w:cs="Times New Roman"/>
          <w:b/>
          <w:bCs/>
          <w:spacing w:val="-1"/>
          <w:w w:val="99"/>
          <w:sz w:val="28"/>
          <w:szCs w:val="28"/>
        </w:rPr>
        <w:t xml:space="preserve"> </w:t>
      </w:r>
      <w:r w:rsidR="00DA605E" w:rsidRPr="007B0782">
        <w:rPr>
          <w:rFonts w:ascii="Times New Roman" w:hAnsi="Times New Roman" w:cs="Times New Roman"/>
          <w:b/>
          <w:bCs/>
          <w:spacing w:val="-1"/>
          <w:w w:val="99"/>
          <w:sz w:val="28"/>
          <w:szCs w:val="28"/>
        </w:rPr>
        <w:t xml:space="preserve"> </w:t>
      </w:r>
      <w:r w:rsidR="00D51E09">
        <w:rPr>
          <w:rFonts w:ascii="Times New Roman" w:hAnsi="Times New Roman" w:cs="Times New Roman"/>
          <w:b/>
          <w:bCs/>
          <w:w w:val="99"/>
          <w:sz w:val="28"/>
          <w:szCs w:val="28"/>
        </w:rPr>
        <w:t>П</w:t>
      </w:r>
      <w:r w:rsidR="00DA605E" w:rsidRPr="007B0782">
        <w:rPr>
          <w:rFonts w:ascii="Times New Roman" w:hAnsi="Times New Roman" w:cs="Times New Roman"/>
          <w:b/>
          <w:bCs/>
          <w:w w:val="99"/>
          <w:sz w:val="28"/>
          <w:szCs w:val="28"/>
        </w:rPr>
        <w:t>р</w:t>
      </w:r>
      <w:r w:rsidR="00DA605E" w:rsidRPr="007B0782">
        <w:rPr>
          <w:rFonts w:ascii="Times New Roman" w:hAnsi="Times New Roman" w:cs="Times New Roman"/>
          <w:b/>
          <w:bCs/>
          <w:sz w:val="28"/>
          <w:szCs w:val="28"/>
        </w:rPr>
        <w:t>о</w:t>
      </w:r>
      <w:r w:rsidR="00DA605E" w:rsidRPr="007B0782">
        <w:rPr>
          <w:rFonts w:ascii="Times New Roman" w:hAnsi="Times New Roman" w:cs="Times New Roman"/>
          <w:b/>
          <w:bCs/>
          <w:w w:val="99"/>
          <w:sz w:val="28"/>
          <w:szCs w:val="28"/>
        </w:rPr>
        <w:t>гр</w:t>
      </w:r>
      <w:r w:rsidR="00DA605E" w:rsidRPr="007B0782">
        <w:rPr>
          <w:rFonts w:ascii="Times New Roman" w:hAnsi="Times New Roman" w:cs="Times New Roman"/>
          <w:b/>
          <w:bCs/>
          <w:sz w:val="28"/>
          <w:szCs w:val="28"/>
        </w:rPr>
        <w:t>а</w:t>
      </w:r>
      <w:r w:rsidR="00DA605E" w:rsidRPr="007B0782">
        <w:rPr>
          <w:rFonts w:ascii="Times New Roman" w:hAnsi="Times New Roman" w:cs="Times New Roman"/>
          <w:b/>
          <w:bCs/>
          <w:spacing w:val="-2"/>
          <w:w w:val="99"/>
          <w:sz w:val="28"/>
          <w:szCs w:val="28"/>
        </w:rPr>
        <w:t>ми</w:t>
      </w:r>
      <w:r w:rsidR="00DA605E" w:rsidRPr="007B0782">
        <w:rPr>
          <w:rFonts w:ascii="Times New Roman" w:hAnsi="Times New Roman" w:cs="Times New Roman"/>
          <w:spacing w:val="-1"/>
          <w:sz w:val="28"/>
          <w:szCs w:val="28"/>
        </w:rPr>
        <w:t xml:space="preserve"> </w:t>
      </w:r>
    </w:p>
    <w:p w:rsidR="00DA605E" w:rsidRPr="007B0782" w:rsidRDefault="00DA605E" w:rsidP="007B0782">
      <w:pPr>
        <w:widowControl w:val="0"/>
        <w:autoSpaceDE w:val="0"/>
        <w:autoSpaceDN w:val="0"/>
        <w:adjustRightInd w:val="0"/>
        <w:spacing w:after="0"/>
        <w:ind w:right="-20"/>
        <w:jc w:val="center"/>
        <w:rPr>
          <w:rFonts w:ascii="Times New Roman" w:hAnsi="Times New Roman" w:cs="Times New Roman"/>
          <w:sz w:val="28"/>
          <w:szCs w:val="28"/>
        </w:rPr>
      </w:pPr>
      <w:r w:rsidRPr="007B0782">
        <w:rPr>
          <w:rFonts w:ascii="Times New Roman" w:hAnsi="Times New Roman" w:cs="Times New Roman"/>
          <w:b/>
          <w:bCs/>
          <w:w w:val="99"/>
          <w:sz w:val="28"/>
          <w:szCs w:val="28"/>
        </w:rPr>
        <w:t>реформування стоматологічної служби Полтавської області н</w:t>
      </w:r>
      <w:r w:rsidRPr="007B0782">
        <w:rPr>
          <w:rFonts w:ascii="Times New Roman" w:hAnsi="Times New Roman" w:cs="Times New Roman"/>
          <w:b/>
          <w:bCs/>
          <w:sz w:val="28"/>
          <w:szCs w:val="28"/>
        </w:rPr>
        <w:t>а</w:t>
      </w:r>
      <w:r w:rsidRPr="007B0782">
        <w:rPr>
          <w:rFonts w:ascii="Times New Roman" w:hAnsi="Times New Roman" w:cs="Times New Roman"/>
          <w:sz w:val="28"/>
          <w:szCs w:val="28"/>
        </w:rPr>
        <w:t xml:space="preserve"> </w:t>
      </w:r>
      <w:r w:rsidRPr="007B0782">
        <w:rPr>
          <w:rFonts w:ascii="Times New Roman" w:hAnsi="Times New Roman" w:cs="Times New Roman"/>
          <w:b/>
          <w:bCs/>
          <w:sz w:val="28"/>
          <w:szCs w:val="28"/>
        </w:rPr>
        <w:t>2013</w:t>
      </w:r>
      <w:r w:rsidRPr="007B0782">
        <w:rPr>
          <w:rFonts w:ascii="Times New Roman" w:hAnsi="Times New Roman" w:cs="Times New Roman"/>
          <w:b/>
          <w:bCs/>
          <w:w w:val="99"/>
          <w:sz w:val="28"/>
          <w:szCs w:val="28"/>
        </w:rPr>
        <w:t>-</w:t>
      </w:r>
      <w:r w:rsidRPr="007B0782">
        <w:rPr>
          <w:rFonts w:ascii="Times New Roman" w:hAnsi="Times New Roman" w:cs="Times New Roman"/>
          <w:b/>
          <w:bCs/>
          <w:sz w:val="28"/>
          <w:szCs w:val="28"/>
        </w:rPr>
        <w:t>2016</w:t>
      </w:r>
      <w:r w:rsidRPr="007B0782">
        <w:rPr>
          <w:rFonts w:ascii="Times New Roman" w:hAnsi="Times New Roman" w:cs="Times New Roman"/>
          <w:b/>
          <w:bCs/>
          <w:w w:val="99"/>
          <w:sz w:val="28"/>
          <w:szCs w:val="28"/>
        </w:rPr>
        <w:t>р</w:t>
      </w:r>
      <w:r w:rsidRPr="007B0782">
        <w:rPr>
          <w:rFonts w:ascii="Times New Roman" w:hAnsi="Times New Roman" w:cs="Times New Roman"/>
          <w:b/>
          <w:bCs/>
          <w:sz w:val="28"/>
          <w:szCs w:val="28"/>
        </w:rPr>
        <w:t>о</w:t>
      </w:r>
      <w:r w:rsidRPr="007B0782">
        <w:rPr>
          <w:rFonts w:ascii="Times New Roman" w:hAnsi="Times New Roman" w:cs="Times New Roman"/>
          <w:b/>
          <w:bCs/>
          <w:w w:val="99"/>
          <w:sz w:val="28"/>
          <w:szCs w:val="28"/>
        </w:rPr>
        <w:t>ки</w:t>
      </w:r>
    </w:p>
    <w:p w:rsidR="00DA605E" w:rsidRPr="007B0782" w:rsidRDefault="00DA605E" w:rsidP="007B0782">
      <w:pPr>
        <w:pStyle w:val="a8"/>
        <w:widowControl w:val="0"/>
        <w:autoSpaceDE w:val="0"/>
        <w:autoSpaceDN w:val="0"/>
        <w:adjustRightInd w:val="0"/>
        <w:spacing w:after="0"/>
        <w:ind w:left="360" w:right="-20"/>
        <w:rPr>
          <w:rFonts w:ascii="Times New Roman" w:hAnsi="Times New Roman" w:cs="Times New Roman"/>
          <w:b/>
          <w:sz w:val="28"/>
          <w:szCs w:val="28"/>
        </w:rPr>
      </w:pPr>
    </w:p>
    <w:tbl>
      <w:tblPr>
        <w:tblStyle w:val="a7"/>
        <w:tblW w:w="5000" w:type="pct"/>
        <w:tblLayout w:type="fixed"/>
        <w:tblLook w:val="04A0"/>
      </w:tblPr>
      <w:tblGrid>
        <w:gridCol w:w="432"/>
        <w:gridCol w:w="668"/>
        <w:gridCol w:w="1290"/>
        <w:gridCol w:w="2061"/>
        <w:gridCol w:w="859"/>
        <w:gridCol w:w="1602"/>
        <w:gridCol w:w="1621"/>
        <w:gridCol w:w="1099"/>
        <w:gridCol w:w="1056"/>
        <w:gridCol w:w="659"/>
        <w:gridCol w:w="659"/>
        <w:gridCol w:w="662"/>
        <w:gridCol w:w="656"/>
        <w:gridCol w:w="178"/>
        <w:gridCol w:w="2114"/>
      </w:tblGrid>
      <w:tr w:rsidR="00311026" w:rsidRPr="00155B6A" w:rsidTr="00364D05">
        <w:tc>
          <w:tcPr>
            <w:tcW w:w="138" w:type="pct"/>
            <w:vMerge w:val="restart"/>
          </w:tcPr>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 з/п</w:t>
            </w:r>
          </w:p>
        </w:tc>
        <w:tc>
          <w:tcPr>
            <w:tcW w:w="627" w:type="pct"/>
            <w:gridSpan w:val="2"/>
            <w:vMerge w:val="restart"/>
          </w:tcPr>
          <w:p w:rsidR="00311026" w:rsidRPr="00155B6A" w:rsidRDefault="00311026" w:rsidP="00BB1768">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 xml:space="preserve">Назва напряму діяльності (пріоритетні завдання) </w:t>
            </w:r>
          </w:p>
        </w:tc>
        <w:tc>
          <w:tcPr>
            <w:tcW w:w="660" w:type="pct"/>
            <w:vMerge w:val="restart"/>
          </w:tcPr>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 xml:space="preserve">Перелік заходів Програми </w:t>
            </w:r>
          </w:p>
        </w:tc>
        <w:tc>
          <w:tcPr>
            <w:tcW w:w="275" w:type="pct"/>
            <w:vMerge w:val="restart"/>
          </w:tcPr>
          <w:p w:rsidR="00311026" w:rsidRPr="00155B6A" w:rsidRDefault="00311026" w:rsidP="00155B6A">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Термін вико</w:t>
            </w:r>
            <w:r>
              <w:rPr>
                <w:rFonts w:ascii="Times New Roman" w:hAnsi="Times New Roman" w:cs="Times New Roman"/>
                <w:szCs w:val="28"/>
              </w:rPr>
              <w:t xml:space="preserve"> </w:t>
            </w:r>
            <w:proofErr w:type="spellStart"/>
            <w:r>
              <w:rPr>
                <w:rFonts w:ascii="Times New Roman" w:hAnsi="Times New Roman" w:cs="Times New Roman"/>
                <w:szCs w:val="28"/>
              </w:rPr>
              <w:t>-</w:t>
            </w:r>
            <w:r w:rsidRPr="00155B6A">
              <w:rPr>
                <w:rFonts w:ascii="Times New Roman" w:hAnsi="Times New Roman" w:cs="Times New Roman"/>
                <w:szCs w:val="28"/>
              </w:rPr>
              <w:t>нання</w:t>
            </w:r>
            <w:proofErr w:type="spellEnd"/>
            <w:r w:rsidRPr="00155B6A">
              <w:rPr>
                <w:rFonts w:ascii="Times New Roman" w:hAnsi="Times New Roman" w:cs="Times New Roman"/>
                <w:szCs w:val="28"/>
              </w:rPr>
              <w:t xml:space="preserve"> заходу</w:t>
            </w:r>
          </w:p>
        </w:tc>
        <w:tc>
          <w:tcPr>
            <w:tcW w:w="513" w:type="pct"/>
            <w:vMerge w:val="restart"/>
          </w:tcPr>
          <w:p w:rsidR="00311026" w:rsidRPr="00155B6A" w:rsidRDefault="00311026" w:rsidP="00453926">
            <w:pPr>
              <w:pStyle w:val="a8"/>
              <w:widowControl w:val="0"/>
              <w:autoSpaceDE w:val="0"/>
              <w:autoSpaceDN w:val="0"/>
              <w:adjustRightInd w:val="0"/>
              <w:ind w:left="0" w:right="-20"/>
              <w:rPr>
                <w:rFonts w:ascii="Times New Roman" w:hAnsi="Times New Roman" w:cs="Times New Roman"/>
                <w:szCs w:val="28"/>
              </w:rPr>
            </w:pPr>
            <w:r w:rsidRPr="00155B6A">
              <w:rPr>
                <w:rFonts w:ascii="Times New Roman" w:hAnsi="Times New Roman" w:cs="Times New Roman"/>
                <w:szCs w:val="28"/>
              </w:rPr>
              <w:t xml:space="preserve">Виконавці </w:t>
            </w:r>
          </w:p>
        </w:tc>
        <w:tc>
          <w:tcPr>
            <w:tcW w:w="519" w:type="pct"/>
            <w:vMerge w:val="restart"/>
          </w:tcPr>
          <w:p w:rsidR="00311026" w:rsidRDefault="00311026" w:rsidP="007B0782">
            <w:pPr>
              <w:pStyle w:val="a8"/>
              <w:widowControl w:val="0"/>
              <w:autoSpaceDE w:val="0"/>
              <w:autoSpaceDN w:val="0"/>
              <w:adjustRightInd w:val="0"/>
              <w:ind w:left="0" w:right="-20"/>
              <w:jc w:val="center"/>
              <w:rPr>
                <w:rFonts w:ascii="Times New Roman" w:hAnsi="Times New Roman" w:cs="Times New Roman"/>
              </w:rPr>
            </w:pPr>
            <w:r w:rsidRPr="00453926">
              <w:rPr>
                <w:rFonts w:ascii="Times New Roman" w:hAnsi="Times New Roman" w:cs="Times New Roman"/>
              </w:rPr>
              <w:t xml:space="preserve">Залученні </w:t>
            </w:r>
          </w:p>
          <w:p w:rsidR="00311026" w:rsidRDefault="00311026" w:rsidP="007B0782">
            <w:pPr>
              <w:pStyle w:val="a8"/>
              <w:widowControl w:val="0"/>
              <w:autoSpaceDE w:val="0"/>
              <w:autoSpaceDN w:val="0"/>
              <w:adjustRightInd w:val="0"/>
              <w:ind w:left="0" w:right="-20"/>
              <w:jc w:val="center"/>
              <w:rPr>
                <w:rFonts w:ascii="Times New Roman" w:hAnsi="Times New Roman" w:cs="Times New Roman"/>
              </w:rPr>
            </w:pPr>
            <w:r>
              <w:rPr>
                <w:rFonts w:ascii="Times New Roman" w:hAnsi="Times New Roman" w:cs="Times New Roman"/>
              </w:rPr>
              <w:t>до</w:t>
            </w:r>
          </w:p>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Pr>
                <w:rFonts w:ascii="Times New Roman" w:hAnsi="Times New Roman" w:cs="Times New Roman"/>
              </w:rPr>
              <w:t>виконання</w:t>
            </w:r>
          </w:p>
        </w:tc>
        <w:tc>
          <w:tcPr>
            <w:tcW w:w="352" w:type="pct"/>
            <w:vMerge w:val="restart"/>
          </w:tcPr>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 xml:space="preserve">Джерела фінансування </w:t>
            </w:r>
          </w:p>
        </w:tc>
        <w:tc>
          <w:tcPr>
            <w:tcW w:w="338" w:type="pct"/>
            <w:vMerge w:val="restart"/>
          </w:tcPr>
          <w:p w:rsidR="00311026" w:rsidRPr="00155B6A" w:rsidRDefault="00311026" w:rsidP="00125B09">
            <w:pPr>
              <w:pStyle w:val="a8"/>
              <w:widowControl w:val="0"/>
              <w:autoSpaceDE w:val="0"/>
              <w:autoSpaceDN w:val="0"/>
              <w:adjustRightInd w:val="0"/>
              <w:ind w:left="0" w:right="-20"/>
              <w:jc w:val="center"/>
              <w:rPr>
                <w:rFonts w:ascii="Times New Roman" w:hAnsi="Times New Roman" w:cs="Times New Roman"/>
                <w:szCs w:val="28"/>
              </w:rPr>
            </w:pPr>
            <w:proofErr w:type="spellStart"/>
            <w:r w:rsidRPr="00155B6A">
              <w:rPr>
                <w:rFonts w:ascii="Times New Roman" w:hAnsi="Times New Roman" w:cs="Times New Roman"/>
                <w:szCs w:val="28"/>
              </w:rPr>
              <w:t>Орієнто</w:t>
            </w:r>
            <w:r>
              <w:rPr>
                <w:rFonts w:ascii="Times New Roman" w:hAnsi="Times New Roman" w:cs="Times New Roman"/>
                <w:szCs w:val="28"/>
              </w:rPr>
              <w:t>-</w:t>
            </w:r>
            <w:r w:rsidRPr="00155B6A">
              <w:rPr>
                <w:rFonts w:ascii="Times New Roman" w:hAnsi="Times New Roman" w:cs="Times New Roman"/>
                <w:szCs w:val="28"/>
              </w:rPr>
              <w:t>ваний</w:t>
            </w:r>
            <w:proofErr w:type="spellEnd"/>
            <w:r w:rsidRPr="00155B6A">
              <w:rPr>
                <w:rFonts w:ascii="Times New Roman" w:hAnsi="Times New Roman" w:cs="Times New Roman"/>
                <w:szCs w:val="28"/>
              </w:rPr>
              <w:t xml:space="preserve"> обсяг </w:t>
            </w:r>
            <w:proofErr w:type="spellStart"/>
            <w:r w:rsidRPr="00155B6A">
              <w:rPr>
                <w:rFonts w:ascii="Times New Roman" w:hAnsi="Times New Roman" w:cs="Times New Roman"/>
                <w:szCs w:val="28"/>
              </w:rPr>
              <w:t>фінансу</w:t>
            </w:r>
            <w:r>
              <w:rPr>
                <w:rFonts w:ascii="Times New Roman" w:hAnsi="Times New Roman" w:cs="Times New Roman"/>
                <w:szCs w:val="28"/>
              </w:rPr>
              <w:t>-</w:t>
            </w:r>
            <w:r w:rsidRPr="00155B6A">
              <w:rPr>
                <w:rFonts w:ascii="Times New Roman" w:hAnsi="Times New Roman" w:cs="Times New Roman"/>
                <w:szCs w:val="28"/>
              </w:rPr>
              <w:t>вання</w:t>
            </w:r>
            <w:proofErr w:type="spellEnd"/>
            <w:r w:rsidRPr="00155B6A">
              <w:rPr>
                <w:rFonts w:ascii="Times New Roman" w:hAnsi="Times New Roman" w:cs="Times New Roman"/>
                <w:szCs w:val="28"/>
              </w:rPr>
              <w:t xml:space="preserve"> (тис. грн.)</w:t>
            </w:r>
          </w:p>
        </w:tc>
        <w:tc>
          <w:tcPr>
            <w:tcW w:w="844" w:type="pct"/>
            <w:gridSpan w:val="4"/>
          </w:tcPr>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 xml:space="preserve">У тому числі по роках </w:t>
            </w:r>
          </w:p>
        </w:tc>
        <w:tc>
          <w:tcPr>
            <w:tcW w:w="734" w:type="pct"/>
            <w:gridSpan w:val="2"/>
            <w:vMerge w:val="restart"/>
          </w:tcPr>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 xml:space="preserve">Очікуваний результат </w:t>
            </w:r>
          </w:p>
        </w:tc>
      </w:tr>
      <w:tr w:rsidR="00311026" w:rsidTr="00364D05">
        <w:tc>
          <w:tcPr>
            <w:tcW w:w="138" w:type="pct"/>
            <w:vMerge/>
          </w:tcPr>
          <w:p w:rsidR="00311026" w:rsidRDefault="00311026" w:rsidP="007B0782">
            <w:pPr>
              <w:pStyle w:val="a8"/>
              <w:widowControl w:val="0"/>
              <w:autoSpaceDE w:val="0"/>
              <w:autoSpaceDN w:val="0"/>
              <w:adjustRightInd w:val="0"/>
              <w:ind w:left="0" w:right="-20"/>
              <w:jc w:val="center"/>
              <w:rPr>
                <w:rFonts w:ascii="Times New Roman" w:hAnsi="Times New Roman" w:cs="Times New Roman"/>
                <w:b/>
                <w:sz w:val="28"/>
                <w:szCs w:val="28"/>
              </w:rPr>
            </w:pPr>
          </w:p>
        </w:tc>
        <w:tc>
          <w:tcPr>
            <w:tcW w:w="627" w:type="pct"/>
            <w:gridSpan w:val="2"/>
            <w:vMerge/>
          </w:tcPr>
          <w:p w:rsidR="00311026" w:rsidRDefault="00311026" w:rsidP="007B0782">
            <w:pPr>
              <w:pStyle w:val="a8"/>
              <w:widowControl w:val="0"/>
              <w:autoSpaceDE w:val="0"/>
              <w:autoSpaceDN w:val="0"/>
              <w:adjustRightInd w:val="0"/>
              <w:ind w:left="0" w:right="-20"/>
              <w:jc w:val="center"/>
              <w:rPr>
                <w:rFonts w:ascii="Times New Roman" w:hAnsi="Times New Roman" w:cs="Times New Roman"/>
                <w:b/>
                <w:sz w:val="28"/>
                <w:szCs w:val="28"/>
              </w:rPr>
            </w:pPr>
          </w:p>
        </w:tc>
        <w:tc>
          <w:tcPr>
            <w:tcW w:w="660" w:type="pct"/>
            <w:vMerge/>
          </w:tcPr>
          <w:p w:rsidR="00311026" w:rsidRDefault="00311026" w:rsidP="007B0782">
            <w:pPr>
              <w:pStyle w:val="a8"/>
              <w:widowControl w:val="0"/>
              <w:autoSpaceDE w:val="0"/>
              <w:autoSpaceDN w:val="0"/>
              <w:adjustRightInd w:val="0"/>
              <w:ind w:left="0" w:right="-20"/>
              <w:jc w:val="center"/>
              <w:rPr>
                <w:rFonts w:ascii="Times New Roman" w:hAnsi="Times New Roman" w:cs="Times New Roman"/>
                <w:b/>
                <w:sz w:val="28"/>
                <w:szCs w:val="28"/>
              </w:rPr>
            </w:pPr>
          </w:p>
        </w:tc>
        <w:tc>
          <w:tcPr>
            <w:tcW w:w="275" w:type="pct"/>
            <w:vMerge/>
          </w:tcPr>
          <w:p w:rsidR="00311026" w:rsidRDefault="00311026" w:rsidP="007B0782">
            <w:pPr>
              <w:pStyle w:val="a8"/>
              <w:widowControl w:val="0"/>
              <w:autoSpaceDE w:val="0"/>
              <w:autoSpaceDN w:val="0"/>
              <w:adjustRightInd w:val="0"/>
              <w:ind w:left="0" w:right="-20"/>
              <w:jc w:val="center"/>
              <w:rPr>
                <w:rFonts w:ascii="Times New Roman" w:hAnsi="Times New Roman" w:cs="Times New Roman"/>
                <w:b/>
                <w:sz w:val="28"/>
                <w:szCs w:val="28"/>
              </w:rPr>
            </w:pPr>
          </w:p>
        </w:tc>
        <w:tc>
          <w:tcPr>
            <w:tcW w:w="513" w:type="pct"/>
            <w:vMerge/>
          </w:tcPr>
          <w:p w:rsidR="00311026" w:rsidRDefault="00311026" w:rsidP="007B0782">
            <w:pPr>
              <w:pStyle w:val="a8"/>
              <w:widowControl w:val="0"/>
              <w:autoSpaceDE w:val="0"/>
              <w:autoSpaceDN w:val="0"/>
              <w:adjustRightInd w:val="0"/>
              <w:ind w:left="0" w:right="-20"/>
              <w:jc w:val="center"/>
              <w:rPr>
                <w:rFonts w:ascii="Times New Roman" w:hAnsi="Times New Roman" w:cs="Times New Roman"/>
                <w:b/>
                <w:sz w:val="28"/>
                <w:szCs w:val="28"/>
              </w:rPr>
            </w:pPr>
          </w:p>
        </w:tc>
        <w:tc>
          <w:tcPr>
            <w:tcW w:w="519" w:type="pct"/>
            <w:vMerge/>
          </w:tcPr>
          <w:p w:rsidR="00311026" w:rsidRPr="00453926" w:rsidRDefault="00311026" w:rsidP="007B0782">
            <w:pPr>
              <w:pStyle w:val="a8"/>
              <w:widowControl w:val="0"/>
              <w:autoSpaceDE w:val="0"/>
              <w:autoSpaceDN w:val="0"/>
              <w:adjustRightInd w:val="0"/>
              <w:ind w:left="0" w:right="-20"/>
              <w:jc w:val="center"/>
              <w:rPr>
                <w:rFonts w:ascii="Times New Roman" w:hAnsi="Times New Roman" w:cs="Times New Roman"/>
              </w:rPr>
            </w:pPr>
          </w:p>
        </w:tc>
        <w:tc>
          <w:tcPr>
            <w:tcW w:w="352" w:type="pct"/>
            <w:vMerge/>
          </w:tcPr>
          <w:p w:rsidR="00311026" w:rsidRDefault="00311026" w:rsidP="007B0782">
            <w:pPr>
              <w:pStyle w:val="a8"/>
              <w:widowControl w:val="0"/>
              <w:autoSpaceDE w:val="0"/>
              <w:autoSpaceDN w:val="0"/>
              <w:adjustRightInd w:val="0"/>
              <w:ind w:left="0" w:right="-20"/>
              <w:jc w:val="center"/>
              <w:rPr>
                <w:rFonts w:ascii="Times New Roman" w:hAnsi="Times New Roman" w:cs="Times New Roman"/>
                <w:b/>
                <w:sz w:val="28"/>
                <w:szCs w:val="28"/>
              </w:rPr>
            </w:pPr>
          </w:p>
        </w:tc>
        <w:tc>
          <w:tcPr>
            <w:tcW w:w="338" w:type="pct"/>
            <w:vMerge/>
          </w:tcPr>
          <w:p w:rsidR="00311026" w:rsidRDefault="00311026" w:rsidP="007B0782">
            <w:pPr>
              <w:pStyle w:val="a8"/>
              <w:widowControl w:val="0"/>
              <w:autoSpaceDE w:val="0"/>
              <w:autoSpaceDN w:val="0"/>
              <w:adjustRightInd w:val="0"/>
              <w:ind w:left="0" w:right="-20"/>
              <w:jc w:val="center"/>
              <w:rPr>
                <w:rFonts w:ascii="Times New Roman" w:hAnsi="Times New Roman" w:cs="Times New Roman"/>
                <w:b/>
                <w:sz w:val="28"/>
                <w:szCs w:val="28"/>
              </w:rPr>
            </w:pPr>
          </w:p>
        </w:tc>
        <w:tc>
          <w:tcPr>
            <w:tcW w:w="211" w:type="pct"/>
          </w:tcPr>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2013</w:t>
            </w:r>
          </w:p>
        </w:tc>
        <w:tc>
          <w:tcPr>
            <w:tcW w:w="211" w:type="pct"/>
          </w:tcPr>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2014</w:t>
            </w:r>
          </w:p>
        </w:tc>
        <w:tc>
          <w:tcPr>
            <w:tcW w:w="212" w:type="pct"/>
          </w:tcPr>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2015</w:t>
            </w:r>
          </w:p>
        </w:tc>
        <w:tc>
          <w:tcPr>
            <w:tcW w:w="210" w:type="pct"/>
          </w:tcPr>
          <w:p w:rsidR="00311026" w:rsidRPr="00155B6A" w:rsidRDefault="00311026" w:rsidP="007B0782">
            <w:pPr>
              <w:pStyle w:val="a8"/>
              <w:widowControl w:val="0"/>
              <w:autoSpaceDE w:val="0"/>
              <w:autoSpaceDN w:val="0"/>
              <w:adjustRightInd w:val="0"/>
              <w:ind w:left="0" w:right="-20"/>
              <w:jc w:val="center"/>
              <w:rPr>
                <w:rFonts w:ascii="Times New Roman" w:hAnsi="Times New Roman" w:cs="Times New Roman"/>
                <w:szCs w:val="28"/>
              </w:rPr>
            </w:pPr>
            <w:r w:rsidRPr="00155B6A">
              <w:rPr>
                <w:rFonts w:ascii="Times New Roman" w:hAnsi="Times New Roman" w:cs="Times New Roman"/>
                <w:szCs w:val="28"/>
              </w:rPr>
              <w:t>2016</w:t>
            </w:r>
          </w:p>
        </w:tc>
        <w:tc>
          <w:tcPr>
            <w:tcW w:w="734" w:type="pct"/>
            <w:gridSpan w:val="2"/>
            <w:vMerge/>
          </w:tcPr>
          <w:p w:rsidR="00311026" w:rsidRDefault="00311026" w:rsidP="007B0782">
            <w:pPr>
              <w:pStyle w:val="a8"/>
              <w:widowControl w:val="0"/>
              <w:autoSpaceDE w:val="0"/>
              <w:autoSpaceDN w:val="0"/>
              <w:adjustRightInd w:val="0"/>
              <w:ind w:left="0" w:right="-20"/>
              <w:jc w:val="center"/>
              <w:rPr>
                <w:rFonts w:ascii="Times New Roman" w:hAnsi="Times New Roman" w:cs="Times New Roman"/>
                <w:b/>
                <w:sz w:val="28"/>
                <w:szCs w:val="28"/>
              </w:rPr>
            </w:pPr>
          </w:p>
        </w:tc>
      </w:tr>
      <w:tr w:rsidR="00453926" w:rsidRPr="002D5B2C" w:rsidTr="00364D05">
        <w:tc>
          <w:tcPr>
            <w:tcW w:w="138"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sidRPr="002D5B2C">
              <w:rPr>
                <w:rFonts w:ascii="Times New Roman" w:hAnsi="Times New Roman" w:cs="Times New Roman"/>
                <w:sz w:val="24"/>
                <w:szCs w:val="24"/>
              </w:rPr>
              <w:t>1</w:t>
            </w:r>
          </w:p>
        </w:tc>
        <w:tc>
          <w:tcPr>
            <w:tcW w:w="627" w:type="pct"/>
            <w:gridSpan w:val="2"/>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sidRPr="002D5B2C">
              <w:rPr>
                <w:rFonts w:ascii="Times New Roman" w:hAnsi="Times New Roman" w:cs="Times New Roman"/>
                <w:sz w:val="24"/>
                <w:szCs w:val="24"/>
              </w:rPr>
              <w:t>2</w:t>
            </w:r>
          </w:p>
        </w:tc>
        <w:tc>
          <w:tcPr>
            <w:tcW w:w="660"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sidRPr="002D5B2C">
              <w:rPr>
                <w:rFonts w:ascii="Times New Roman" w:hAnsi="Times New Roman" w:cs="Times New Roman"/>
                <w:sz w:val="24"/>
                <w:szCs w:val="24"/>
              </w:rPr>
              <w:t>3</w:t>
            </w:r>
          </w:p>
        </w:tc>
        <w:tc>
          <w:tcPr>
            <w:tcW w:w="275"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sidRPr="002D5B2C">
              <w:rPr>
                <w:rFonts w:ascii="Times New Roman" w:hAnsi="Times New Roman" w:cs="Times New Roman"/>
                <w:sz w:val="24"/>
                <w:szCs w:val="24"/>
              </w:rPr>
              <w:t>4</w:t>
            </w:r>
          </w:p>
        </w:tc>
        <w:tc>
          <w:tcPr>
            <w:tcW w:w="513"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sidRPr="002D5B2C">
              <w:rPr>
                <w:rFonts w:ascii="Times New Roman" w:hAnsi="Times New Roman" w:cs="Times New Roman"/>
                <w:sz w:val="24"/>
                <w:szCs w:val="24"/>
              </w:rPr>
              <w:t>5</w:t>
            </w:r>
          </w:p>
        </w:tc>
        <w:tc>
          <w:tcPr>
            <w:tcW w:w="519"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Pr>
                <w:rFonts w:ascii="Times New Roman" w:hAnsi="Times New Roman" w:cs="Times New Roman"/>
                <w:sz w:val="24"/>
                <w:szCs w:val="24"/>
              </w:rPr>
              <w:t>6</w:t>
            </w:r>
          </w:p>
        </w:tc>
        <w:tc>
          <w:tcPr>
            <w:tcW w:w="352"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Pr>
                <w:rFonts w:ascii="Times New Roman" w:hAnsi="Times New Roman" w:cs="Times New Roman"/>
                <w:sz w:val="24"/>
                <w:szCs w:val="24"/>
              </w:rPr>
              <w:t>7</w:t>
            </w:r>
          </w:p>
        </w:tc>
        <w:tc>
          <w:tcPr>
            <w:tcW w:w="338"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Pr>
                <w:rFonts w:ascii="Times New Roman" w:hAnsi="Times New Roman" w:cs="Times New Roman"/>
                <w:sz w:val="24"/>
                <w:szCs w:val="24"/>
              </w:rPr>
              <w:t>8</w:t>
            </w:r>
          </w:p>
        </w:tc>
        <w:tc>
          <w:tcPr>
            <w:tcW w:w="211"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Pr>
                <w:rFonts w:ascii="Times New Roman" w:hAnsi="Times New Roman" w:cs="Times New Roman"/>
                <w:sz w:val="24"/>
                <w:szCs w:val="24"/>
              </w:rPr>
              <w:t>9</w:t>
            </w:r>
          </w:p>
        </w:tc>
        <w:tc>
          <w:tcPr>
            <w:tcW w:w="211"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Pr>
                <w:rFonts w:ascii="Times New Roman" w:hAnsi="Times New Roman" w:cs="Times New Roman"/>
                <w:sz w:val="24"/>
                <w:szCs w:val="24"/>
              </w:rPr>
              <w:t>10</w:t>
            </w:r>
          </w:p>
        </w:tc>
        <w:tc>
          <w:tcPr>
            <w:tcW w:w="212"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sidRPr="002D5B2C">
              <w:rPr>
                <w:rFonts w:ascii="Times New Roman" w:hAnsi="Times New Roman" w:cs="Times New Roman"/>
                <w:sz w:val="24"/>
                <w:szCs w:val="24"/>
              </w:rPr>
              <w:t>1</w:t>
            </w:r>
            <w:r>
              <w:rPr>
                <w:rFonts w:ascii="Times New Roman" w:hAnsi="Times New Roman" w:cs="Times New Roman"/>
                <w:sz w:val="24"/>
                <w:szCs w:val="24"/>
              </w:rPr>
              <w:t>1</w:t>
            </w:r>
          </w:p>
        </w:tc>
        <w:tc>
          <w:tcPr>
            <w:tcW w:w="210" w:type="pct"/>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sidRPr="002D5B2C">
              <w:rPr>
                <w:rFonts w:ascii="Times New Roman" w:hAnsi="Times New Roman" w:cs="Times New Roman"/>
                <w:sz w:val="24"/>
                <w:szCs w:val="24"/>
              </w:rPr>
              <w:t>1</w:t>
            </w:r>
            <w:r>
              <w:rPr>
                <w:rFonts w:ascii="Times New Roman" w:hAnsi="Times New Roman" w:cs="Times New Roman"/>
                <w:sz w:val="24"/>
                <w:szCs w:val="24"/>
              </w:rPr>
              <w:t>2</w:t>
            </w:r>
          </w:p>
        </w:tc>
        <w:tc>
          <w:tcPr>
            <w:tcW w:w="734" w:type="pct"/>
            <w:gridSpan w:val="2"/>
          </w:tcPr>
          <w:p w:rsidR="00453926" w:rsidRPr="002D5B2C" w:rsidRDefault="00453926" w:rsidP="007B0782">
            <w:pPr>
              <w:pStyle w:val="a8"/>
              <w:widowControl w:val="0"/>
              <w:autoSpaceDE w:val="0"/>
              <w:autoSpaceDN w:val="0"/>
              <w:adjustRightInd w:val="0"/>
              <w:ind w:left="0" w:right="-20"/>
              <w:jc w:val="center"/>
              <w:rPr>
                <w:rFonts w:ascii="Times New Roman" w:hAnsi="Times New Roman" w:cs="Times New Roman"/>
                <w:sz w:val="24"/>
                <w:szCs w:val="24"/>
              </w:rPr>
            </w:pPr>
            <w:r w:rsidRPr="002D5B2C">
              <w:rPr>
                <w:rFonts w:ascii="Times New Roman" w:hAnsi="Times New Roman" w:cs="Times New Roman"/>
                <w:sz w:val="24"/>
                <w:szCs w:val="24"/>
              </w:rPr>
              <w:t>1</w:t>
            </w:r>
            <w:r>
              <w:rPr>
                <w:rFonts w:ascii="Times New Roman" w:hAnsi="Times New Roman" w:cs="Times New Roman"/>
                <w:sz w:val="24"/>
                <w:szCs w:val="24"/>
              </w:rPr>
              <w:t>3</w:t>
            </w:r>
          </w:p>
        </w:tc>
      </w:tr>
      <w:tr w:rsidR="00453926" w:rsidRPr="00155B6A" w:rsidTr="00453926">
        <w:tc>
          <w:tcPr>
            <w:tcW w:w="352" w:type="pct"/>
            <w:gridSpan w:val="2"/>
          </w:tcPr>
          <w:p w:rsidR="00453926" w:rsidRPr="00155B6A" w:rsidRDefault="00453926" w:rsidP="00F859C4">
            <w:pPr>
              <w:pStyle w:val="HTML"/>
              <w:shd w:val="clear" w:color="auto" w:fill="FFFFFF"/>
              <w:spacing w:line="276" w:lineRule="auto"/>
              <w:ind w:right="-143"/>
              <w:jc w:val="center"/>
              <w:rPr>
                <w:rFonts w:ascii="Times New Roman" w:hAnsi="Times New Roman" w:cs="Times New Roman"/>
                <w:b/>
                <w:sz w:val="24"/>
                <w:szCs w:val="28"/>
              </w:rPr>
            </w:pPr>
          </w:p>
        </w:tc>
        <w:tc>
          <w:tcPr>
            <w:tcW w:w="4648" w:type="pct"/>
            <w:gridSpan w:val="13"/>
          </w:tcPr>
          <w:p w:rsidR="00453926" w:rsidRPr="00155B6A" w:rsidRDefault="00453926" w:rsidP="00F859C4">
            <w:pPr>
              <w:pStyle w:val="HTML"/>
              <w:shd w:val="clear" w:color="auto" w:fill="FFFFFF"/>
              <w:spacing w:line="276" w:lineRule="auto"/>
              <w:ind w:right="-143"/>
              <w:jc w:val="center"/>
              <w:rPr>
                <w:rFonts w:ascii="Times New Roman" w:hAnsi="Times New Roman" w:cs="Times New Roman"/>
                <w:b/>
                <w:sz w:val="24"/>
                <w:szCs w:val="24"/>
              </w:rPr>
            </w:pPr>
            <w:r w:rsidRPr="00155B6A">
              <w:rPr>
                <w:rFonts w:ascii="Times New Roman" w:hAnsi="Times New Roman" w:cs="Times New Roman"/>
                <w:b/>
                <w:sz w:val="24"/>
                <w:szCs w:val="28"/>
              </w:rPr>
              <w:t xml:space="preserve">Підготовчий етап реформування </w:t>
            </w:r>
          </w:p>
        </w:tc>
      </w:tr>
      <w:tr w:rsidR="00453926" w:rsidRPr="002D5B2C" w:rsidTr="00364D05">
        <w:tc>
          <w:tcPr>
            <w:tcW w:w="138" w:type="pct"/>
          </w:tcPr>
          <w:p w:rsidR="00453926" w:rsidRPr="002D5B2C"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1</w:t>
            </w:r>
          </w:p>
        </w:tc>
        <w:tc>
          <w:tcPr>
            <w:tcW w:w="627" w:type="pct"/>
            <w:gridSpan w:val="2"/>
          </w:tcPr>
          <w:p w:rsidR="00453926" w:rsidRPr="002D5B2C"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szCs w:val="28"/>
              </w:rPr>
              <w:t>Забезпечення п</w:t>
            </w:r>
            <w:r w:rsidRPr="00963326">
              <w:rPr>
                <w:rFonts w:ascii="Times New Roman" w:hAnsi="Times New Roman" w:cs="Times New Roman"/>
                <w:szCs w:val="28"/>
              </w:rPr>
              <w:t>роведення аналізу та експертних оцінок роботи стоматологічної служби</w:t>
            </w:r>
          </w:p>
        </w:tc>
        <w:tc>
          <w:tcPr>
            <w:tcW w:w="660" w:type="pct"/>
          </w:tcPr>
          <w:p w:rsidR="00453926" w:rsidRPr="00963326" w:rsidRDefault="00453926" w:rsidP="00963326">
            <w:pPr>
              <w:pStyle w:val="a8"/>
              <w:widowControl w:val="0"/>
              <w:numPr>
                <w:ilvl w:val="1"/>
                <w:numId w:val="13"/>
              </w:numPr>
              <w:autoSpaceDE w:val="0"/>
              <w:autoSpaceDN w:val="0"/>
              <w:adjustRightInd w:val="0"/>
              <w:ind w:left="26" w:right="-20" w:hanging="26"/>
              <w:jc w:val="both"/>
              <w:rPr>
                <w:rFonts w:ascii="Times New Roman" w:hAnsi="Times New Roman" w:cs="Times New Roman"/>
              </w:rPr>
            </w:pPr>
            <w:r>
              <w:rPr>
                <w:rFonts w:ascii="Times New Roman" w:hAnsi="Times New Roman" w:cs="Times New Roman"/>
                <w:szCs w:val="28"/>
              </w:rPr>
              <w:t xml:space="preserve">Аналіз </w:t>
            </w:r>
            <w:r w:rsidRPr="00963326">
              <w:rPr>
                <w:rFonts w:ascii="Times New Roman" w:hAnsi="Times New Roman" w:cs="Times New Roman"/>
                <w:szCs w:val="28"/>
              </w:rPr>
              <w:t>демографічних показників, території обслуговування</w:t>
            </w:r>
          </w:p>
        </w:tc>
        <w:tc>
          <w:tcPr>
            <w:tcW w:w="275"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01.07</w:t>
            </w:r>
            <w:r w:rsidRPr="002D5B2C">
              <w:rPr>
                <w:rFonts w:ascii="Times New Roman" w:hAnsi="Times New Roman" w:cs="Times New Roman"/>
              </w:rPr>
              <w:t>.</w:t>
            </w:r>
          </w:p>
          <w:p w:rsidR="00453926" w:rsidRPr="002D5B2C" w:rsidRDefault="00453926" w:rsidP="00963326">
            <w:pPr>
              <w:pStyle w:val="a8"/>
              <w:widowControl w:val="0"/>
              <w:autoSpaceDE w:val="0"/>
              <w:autoSpaceDN w:val="0"/>
              <w:adjustRightInd w:val="0"/>
              <w:ind w:left="0" w:right="-20"/>
              <w:jc w:val="both"/>
              <w:rPr>
                <w:rFonts w:ascii="Times New Roman" w:hAnsi="Times New Roman" w:cs="Times New Roman"/>
              </w:rPr>
            </w:pPr>
            <w:r w:rsidRPr="002D5B2C">
              <w:rPr>
                <w:rFonts w:ascii="Times New Roman" w:hAnsi="Times New Roman" w:cs="Times New Roman"/>
              </w:rPr>
              <w:t>2013</w:t>
            </w:r>
          </w:p>
        </w:tc>
        <w:tc>
          <w:tcPr>
            <w:tcW w:w="513" w:type="pct"/>
          </w:tcPr>
          <w:p w:rsidR="00453926" w:rsidRPr="002D5B2C" w:rsidRDefault="00453926" w:rsidP="004539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стоматологічна поліклініка, Українська медична стоматологічна академія </w:t>
            </w:r>
          </w:p>
        </w:tc>
        <w:tc>
          <w:tcPr>
            <w:tcW w:w="1591" w:type="pct"/>
            <w:gridSpan w:val="7"/>
          </w:tcPr>
          <w:p w:rsidR="00453926" w:rsidRPr="002D5B2C"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Не потребує фінансування </w:t>
            </w:r>
          </w:p>
        </w:tc>
        <w:tc>
          <w:tcPr>
            <w:tcW w:w="677" w:type="pct"/>
          </w:tcPr>
          <w:p w:rsidR="00453926" w:rsidRPr="002D5B2C"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Визначення реального стану справ, створення передумов до реорганізації та модернізації надана стоматологічної допомоги в області </w:t>
            </w:r>
          </w:p>
        </w:tc>
      </w:tr>
      <w:tr w:rsidR="00453926" w:rsidRPr="00155B6A" w:rsidTr="00364D05">
        <w:tc>
          <w:tcPr>
            <w:tcW w:w="138" w:type="pct"/>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60" w:type="pct"/>
          </w:tcPr>
          <w:p w:rsidR="00453926" w:rsidRPr="00963326" w:rsidRDefault="00453926" w:rsidP="00B03C99">
            <w:pPr>
              <w:pStyle w:val="a8"/>
              <w:widowControl w:val="0"/>
              <w:numPr>
                <w:ilvl w:val="1"/>
                <w:numId w:val="13"/>
              </w:numPr>
              <w:autoSpaceDE w:val="0"/>
              <w:autoSpaceDN w:val="0"/>
              <w:adjustRightInd w:val="0"/>
              <w:ind w:left="26" w:right="-20" w:hanging="26"/>
              <w:jc w:val="both"/>
              <w:rPr>
                <w:rFonts w:ascii="Times New Roman" w:hAnsi="Times New Roman" w:cs="Times New Roman"/>
                <w:b/>
              </w:rPr>
            </w:pPr>
            <w:r>
              <w:rPr>
                <w:rFonts w:ascii="Times New Roman" w:hAnsi="Times New Roman" w:cs="Times New Roman"/>
                <w:szCs w:val="28"/>
              </w:rPr>
              <w:t>Моніторинг та аналіз стоматологічного</w:t>
            </w:r>
            <w:r w:rsidRPr="00963326">
              <w:rPr>
                <w:rFonts w:ascii="Times New Roman" w:hAnsi="Times New Roman" w:cs="Times New Roman"/>
                <w:szCs w:val="28"/>
              </w:rPr>
              <w:t xml:space="preserve"> стан здоров'я населення території обслуговування</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01.07</w:t>
            </w:r>
            <w:r w:rsidRPr="002D5B2C">
              <w:rPr>
                <w:rFonts w:ascii="Times New Roman" w:hAnsi="Times New Roman" w:cs="Times New Roman"/>
              </w:rPr>
              <w:t>.</w:t>
            </w:r>
          </w:p>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sidRPr="002D5B2C">
              <w:rPr>
                <w:rFonts w:ascii="Times New Roman" w:hAnsi="Times New Roman" w:cs="Times New Roman"/>
              </w:rPr>
              <w:t>2013</w:t>
            </w:r>
          </w:p>
        </w:tc>
        <w:tc>
          <w:tcPr>
            <w:tcW w:w="513" w:type="pct"/>
          </w:tcPr>
          <w:p w:rsidR="00453926" w:rsidRPr="00155B6A" w:rsidRDefault="00311026" w:rsidP="00963326">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Департамент охорони здоров'я</w:t>
            </w:r>
          </w:p>
        </w:tc>
        <w:tc>
          <w:tcPr>
            <w:tcW w:w="519" w:type="pct"/>
          </w:tcPr>
          <w:p w:rsidR="00453926" w:rsidRDefault="003110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 Українська медична стоматологічна академія</w:t>
            </w:r>
          </w:p>
        </w:tc>
        <w:tc>
          <w:tcPr>
            <w:tcW w:w="1591" w:type="pct"/>
            <w:gridSpan w:val="7"/>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Не потребує фінансування </w:t>
            </w:r>
          </w:p>
        </w:tc>
        <w:tc>
          <w:tcPr>
            <w:tcW w:w="677" w:type="pct"/>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Визначення реального стану справ, створення передумов до реорганізації та модернізації надана стоматологічної допомоги в області </w:t>
            </w:r>
          </w:p>
        </w:tc>
      </w:tr>
      <w:tr w:rsidR="00453926" w:rsidRPr="00155B6A" w:rsidTr="00364D05">
        <w:tc>
          <w:tcPr>
            <w:tcW w:w="138" w:type="pct"/>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60" w:type="pct"/>
          </w:tcPr>
          <w:p w:rsidR="00453926" w:rsidRPr="00963326" w:rsidRDefault="00453926" w:rsidP="00B03C99">
            <w:pPr>
              <w:pStyle w:val="a8"/>
              <w:widowControl w:val="0"/>
              <w:numPr>
                <w:ilvl w:val="1"/>
                <w:numId w:val="13"/>
              </w:numPr>
              <w:autoSpaceDE w:val="0"/>
              <w:autoSpaceDN w:val="0"/>
              <w:adjustRightInd w:val="0"/>
              <w:ind w:left="26" w:right="-20" w:firstLine="0"/>
              <w:jc w:val="both"/>
              <w:rPr>
                <w:rFonts w:ascii="Times New Roman" w:hAnsi="Times New Roman" w:cs="Times New Roman"/>
                <w:b/>
              </w:rPr>
            </w:pPr>
            <w:r>
              <w:rPr>
                <w:rFonts w:ascii="Times New Roman" w:hAnsi="Times New Roman" w:cs="Times New Roman"/>
                <w:szCs w:val="28"/>
              </w:rPr>
              <w:t xml:space="preserve">Визначення та </w:t>
            </w:r>
            <w:r w:rsidRPr="00963326">
              <w:rPr>
                <w:rFonts w:ascii="Times New Roman" w:hAnsi="Times New Roman" w:cs="Times New Roman"/>
                <w:szCs w:val="28"/>
              </w:rPr>
              <w:t xml:space="preserve">забезпечення </w:t>
            </w:r>
            <w:r>
              <w:rPr>
                <w:rFonts w:ascii="Times New Roman" w:hAnsi="Times New Roman" w:cs="Times New Roman"/>
                <w:szCs w:val="28"/>
              </w:rPr>
              <w:t xml:space="preserve">необхідної </w:t>
            </w:r>
            <w:r w:rsidRPr="00963326">
              <w:rPr>
                <w:rFonts w:ascii="Times New Roman" w:hAnsi="Times New Roman" w:cs="Times New Roman"/>
                <w:szCs w:val="28"/>
              </w:rPr>
              <w:t>функціональної структури стоматологічних відділень та кабінетів відповідної адміністративної території</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01.07</w:t>
            </w:r>
            <w:r w:rsidRPr="002D5B2C">
              <w:rPr>
                <w:rFonts w:ascii="Times New Roman" w:hAnsi="Times New Roman" w:cs="Times New Roman"/>
              </w:rPr>
              <w:t>.</w:t>
            </w:r>
          </w:p>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sidRPr="002D5B2C">
              <w:rPr>
                <w:rFonts w:ascii="Times New Roman" w:hAnsi="Times New Roman" w:cs="Times New Roman"/>
              </w:rPr>
              <w:t>2013</w:t>
            </w:r>
          </w:p>
        </w:tc>
        <w:tc>
          <w:tcPr>
            <w:tcW w:w="513" w:type="pct"/>
          </w:tcPr>
          <w:p w:rsidR="00453926" w:rsidRPr="002D5B2C" w:rsidRDefault="00311026" w:rsidP="003110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r w:rsidR="00A627C8">
              <w:rPr>
                <w:rFonts w:ascii="Times New Roman" w:hAnsi="Times New Roman" w:cs="Times New Roman"/>
              </w:rPr>
              <w:t>,</w:t>
            </w:r>
            <w:r>
              <w:rPr>
                <w:rFonts w:ascii="Times New Roman" w:hAnsi="Times New Roman" w:cs="Times New Roman"/>
              </w:rPr>
              <w:t xml:space="preserve"> </w:t>
            </w:r>
            <w:r w:rsidR="00453926">
              <w:rPr>
                <w:rFonts w:ascii="Times New Roman" w:hAnsi="Times New Roman" w:cs="Times New Roman"/>
              </w:rPr>
              <w:t>облдержадміністрації, міськвиконкоми</w:t>
            </w:r>
          </w:p>
        </w:tc>
        <w:tc>
          <w:tcPr>
            <w:tcW w:w="519" w:type="pct"/>
          </w:tcPr>
          <w:p w:rsidR="00453926" w:rsidRDefault="003110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стоматологічна поліклініка, Українська медична стоматологічна академія </w:t>
            </w:r>
          </w:p>
        </w:tc>
        <w:tc>
          <w:tcPr>
            <w:tcW w:w="1591" w:type="pct"/>
            <w:gridSpan w:val="7"/>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Не потребує фінансування </w:t>
            </w:r>
          </w:p>
        </w:tc>
        <w:tc>
          <w:tcPr>
            <w:tcW w:w="677" w:type="pct"/>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Визначення реального стану справ, створення передумов до реорганізації та модернізації надана стоматологічної допомоги в області </w:t>
            </w:r>
          </w:p>
        </w:tc>
      </w:tr>
      <w:tr w:rsidR="00453926" w:rsidRPr="00155B6A" w:rsidTr="00364D05">
        <w:tc>
          <w:tcPr>
            <w:tcW w:w="138" w:type="pct"/>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60" w:type="pct"/>
          </w:tcPr>
          <w:p w:rsidR="00453926" w:rsidRPr="00963326" w:rsidRDefault="00453926" w:rsidP="00963326">
            <w:pPr>
              <w:pStyle w:val="a8"/>
              <w:widowControl w:val="0"/>
              <w:numPr>
                <w:ilvl w:val="1"/>
                <w:numId w:val="13"/>
              </w:numPr>
              <w:autoSpaceDE w:val="0"/>
              <w:autoSpaceDN w:val="0"/>
              <w:adjustRightInd w:val="0"/>
              <w:ind w:left="26" w:right="-20" w:hanging="26"/>
              <w:jc w:val="both"/>
              <w:rPr>
                <w:rFonts w:ascii="Times New Roman" w:hAnsi="Times New Roman" w:cs="Times New Roman"/>
                <w:b/>
              </w:rPr>
            </w:pPr>
            <w:r>
              <w:rPr>
                <w:rFonts w:ascii="Times New Roman" w:hAnsi="Times New Roman" w:cs="Times New Roman"/>
                <w:szCs w:val="28"/>
              </w:rPr>
              <w:t xml:space="preserve">Затвердження </w:t>
            </w:r>
            <w:r w:rsidRPr="00963326">
              <w:rPr>
                <w:rFonts w:ascii="Times New Roman" w:hAnsi="Times New Roman" w:cs="Times New Roman"/>
                <w:szCs w:val="28"/>
              </w:rPr>
              <w:t>порядку надання стоматологічної допомоги у стоматологічних відділеннях та кабінетах відповідної адміністративної території</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01.07</w:t>
            </w:r>
            <w:r w:rsidRPr="002D5B2C">
              <w:rPr>
                <w:rFonts w:ascii="Times New Roman" w:hAnsi="Times New Roman" w:cs="Times New Roman"/>
              </w:rPr>
              <w:t>.</w:t>
            </w:r>
          </w:p>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sidRPr="002D5B2C">
              <w:rPr>
                <w:rFonts w:ascii="Times New Roman" w:hAnsi="Times New Roman" w:cs="Times New Roman"/>
              </w:rPr>
              <w:t>2013</w:t>
            </w:r>
          </w:p>
        </w:tc>
        <w:tc>
          <w:tcPr>
            <w:tcW w:w="513" w:type="pct"/>
          </w:tcPr>
          <w:p w:rsidR="00453926" w:rsidRPr="002D5B2C" w:rsidRDefault="00453926" w:rsidP="003110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 облдержадміністрації, міськвиконкоми</w:t>
            </w:r>
          </w:p>
        </w:tc>
        <w:tc>
          <w:tcPr>
            <w:tcW w:w="519" w:type="pct"/>
          </w:tcPr>
          <w:p w:rsidR="00453926" w:rsidRDefault="003110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 Українська медична стоматологічна академія</w:t>
            </w:r>
          </w:p>
        </w:tc>
        <w:tc>
          <w:tcPr>
            <w:tcW w:w="1591" w:type="pct"/>
            <w:gridSpan w:val="7"/>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Не потребує фінансування </w:t>
            </w:r>
          </w:p>
        </w:tc>
        <w:tc>
          <w:tcPr>
            <w:tcW w:w="677" w:type="pct"/>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Визначення реального стану справ, створення передумов до реорганізації та модернізації надана стоматологічної допомоги в області </w:t>
            </w:r>
          </w:p>
        </w:tc>
      </w:tr>
      <w:tr w:rsidR="00453926" w:rsidRPr="00155B6A" w:rsidTr="00364D05">
        <w:tc>
          <w:tcPr>
            <w:tcW w:w="138" w:type="pct"/>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60" w:type="pct"/>
          </w:tcPr>
          <w:p w:rsidR="00453926" w:rsidRPr="00C23A85" w:rsidRDefault="00453926" w:rsidP="00C23A85">
            <w:pPr>
              <w:pStyle w:val="a8"/>
              <w:widowControl w:val="0"/>
              <w:numPr>
                <w:ilvl w:val="1"/>
                <w:numId w:val="13"/>
              </w:numPr>
              <w:autoSpaceDE w:val="0"/>
              <w:autoSpaceDN w:val="0"/>
              <w:adjustRightInd w:val="0"/>
              <w:ind w:left="26" w:right="-20" w:firstLine="0"/>
              <w:jc w:val="both"/>
              <w:rPr>
                <w:rFonts w:ascii="Times New Roman" w:hAnsi="Times New Roman" w:cs="Times New Roman"/>
                <w:b/>
              </w:rPr>
            </w:pPr>
            <w:r>
              <w:rPr>
                <w:rFonts w:ascii="Times New Roman" w:hAnsi="Times New Roman" w:cs="Times New Roman"/>
                <w:szCs w:val="28"/>
              </w:rPr>
              <w:t xml:space="preserve">Здійснення </w:t>
            </w:r>
            <w:r w:rsidRPr="00C23A85">
              <w:rPr>
                <w:rFonts w:ascii="Times New Roman" w:hAnsi="Times New Roman" w:cs="Times New Roman"/>
                <w:szCs w:val="28"/>
              </w:rPr>
              <w:t>розподілу обсягів надання медичної допомоги між лікарями стоматологами стоматологічних кабінетів та відділень</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01.07</w:t>
            </w:r>
            <w:r w:rsidRPr="002D5B2C">
              <w:rPr>
                <w:rFonts w:ascii="Times New Roman" w:hAnsi="Times New Roman" w:cs="Times New Roman"/>
              </w:rPr>
              <w:t>.</w:t>
            </w:r>
          </w:p>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sidRPr="002D5B2C">
              <w:rPr>
                <w:rFonts w:ascii="Times New Roman" w:hAnsi="Times New Roman" w:cs="Times New Roman"/>
              </w:rPr>
              <w:t>2013</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стоматологічна поліклініка, Українська медична стоматологічна академія </w:t>
            </w:r>
          </w:p>
          <w:p w:rsidR="00364D05" w:rsidRDefault="00364D05" w:rsidP="00E84062">
            <w:pPr>
              <w:pStyle w:val="a8"/>
              <w:widowControl w:val="0"/>
              <w:autoSpaceDE w:val="0"/>
              <w:autoSpaceDN w:val="0"/>
              <w:adjustRightInd w:val="0"/>
              <w:ind w:left="0" w:right="-20"/>
              <w:jc w:val="both"/>
              <w:rPr>
                <w:rFonts w:ascii="Times New Roman" w:hAnsi="Times New Roman" w:cs="Times New Roman"/>
              </w:rPr>
            </w:pPr>
          </w:p>
        </w:tc>
        <w:tc>
          <w:tcPr>
            <w:tcW w:w="1591" w:type="pct"/>
            <w:gridSpan w:val="7"/>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Не потребує фінансування </w:t>
            </w:r>
          </w:p>
        </w:tc>
        <w:tc>
          <w:tcPr>
            <w:tcW w:w="677" w:type="pct"/>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Визначення реального стану справ, створення передумов до реорганізації та модернізації надана стоматологічної допомоги в області </w:t>
            </w:r>
          </w:p>
        </w:tc>
      </w:tr>
      <w:tr w:rsidR="00453926" w:rsidRPr="00155B6A" w:rsidTr="00364D05">
        <w:tc>
          <w:tcPr>
            <w:tcW w:w="138" w:type="pct"/>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60" w:type="pct"/>
          </w:tcPr>
          <w:p w:rsidR="00453926" w:rsidRPr="00513F01" w:rsidRDefault="00453926" w:rsidP="00513F01">
            <w:pPr>
              <w:pStyle w:val="a8"/>
              <w:widowControl w:val="0"/>
              <w:numPr>
                <w:ilvl w:val="1"/>
                <w:numId w:val="13"/>
              </w:numPr>
              <w:autoSpaceDE w:val="0"/>
              <w:autoSpaceDN w:val="0"/>
              <w:adjustRightInd w:val="0"/>
              <w:ind w:left="26" w:right="-20" w:firstLine="0"/>
              <w:jc w:val="both"/>
              <w:rPr>
                <w:rFonts w:ascii="Times New Roman" w:hAnsi="Times New Roman" w:cs="Times New Roman"/>
                <w:b/>
              </w:rPr>
            </w:pPr>
            <w:r>
              <w:rPr>
                <w:rFonts w:ascii="Times New Roman" w:hAnsi="Times New Roman" w:cs="Times New Roman"/>
                <w:szCs w:val="28"/>
              </w:rPr>
              <w:t xml:space="preserve">Визначення критеріїв </w:t>
            </w:r>
            <w:r w:rsidRPr="00513F01">
              <w:rPr>
                <w:rFonts w:ascii="Times New Roman" w:hAnsi="Times New Roman" w:cs="Times New Roman"/>
                <w:szCs w:val="28"/>
              </w:rPr>
              <w:t xml:space="preserve">обґрунтованості </w:t>
            </w:r>
            <w:r w:rsidRPr="00513F01">
              <w:rPr>
                <w:rFonts w:ascii="Times New Roman" w:hAnsi="Times New Roman" w:cs="Times New Roman"/>
                <w:szCs w:val="28"/>
              </w:rPr>
              <w:lastRenderedPageBreak/>
              <w:t>направлення хворих лікарями-стоматологами в стоматологічні відділення ЦРЛ та обласні стоматологічні заклади</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lastRenderedPageBreak/>
              <w:t>До 01.07</w:t>
            </w:r>
            <w:r w:rsidRPr="002D5B2C">
              <w:rPr>
                <w:rFonts w:ascii="Times New Roman" w:hAnsi="Times New Roman" w:cs="Times New Roman"/>
              </w:rPr>
              <w:t>.</w:t>
            </w:r>
          </w:p>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sidRPr="002D5B2C">
              <w:rPr>
                <w:rFonts w:ascii="Times New Roman" w:hAnsi="Times New Roman" w:cs="Times New Roman"/>
              </w:rPr>
              <w:t>2013</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Департамент охорони здоров'я, </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w:t>
            </w:r>
            <w:r>
              <w:rPr>
                <w:rFonts w:ascii="Times New Roman" w:hAnsi="Times New Roman" w:cs="Times New Roman"/>
              </w:rPr>
              <w:lastRenderedPageBreak/>
              <w:t xml:space="preserve">стоматологічна поліклініка, Українська медична стоматологічна академія </w:t>
            </w:r>
          </w:p>
        </w:tc>
        <w:tc>
          <w:tcPr>
            <w:tcW w:w="1591" w:type="pct"/>
            <w:gridSpan w:val="7"/>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lastRenderedPageBreak/>
              <w:t xml:space="preserve">Не потребує фінансування </w:t>
            </w:r>
          </w:p>
        </w:tc>
        <w:tc>
          <w:tcPr>
            <w:tcW w:w="677" w:type="pct"/>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Визначення реального стану справ, створення </w:t>
            </w:r>
            <w:r>
              <w:rPr>
                <w:rFonts w:ascii="Times New Roman" w:hAnsi="Times New Roman" w:cs="Times New Roman"/>
              </w:rPr>
              <w:lastRenderedPageBreak/>
              <w:t xml:space="preserve">передумов до реорганізації та модернізації надана стоматологічної допомоги в області </w:t>
            </w:r>
          </w:p>
        </w:tc>
      </w:tr>
      <w:tr w:rsidR="00453926" w:rsidRPr="00513F01" w:rsidTr="00364D05">
        <w:tc>
          <w:tcPr>
            <w:tcW w:w="138" w:type="pct"/>
          </w:tcPr>
          <w:p w:rsidR="00453926" w:rsidRPr="00513F01" w:rsidRDefault="00453926" w:rsidP="00963326">
            <w:pPr>
              <w:pStyle w:val="a8"/>
              <w:widowControl w:val="0"/>
              <w:autoSpaceDE w:val="0"/>
              <w:autoSpaceDN w:val="0"/>
              <w:adjustRightInd w:val="0"/>
              <w:ind w:left="0" w:right="-20"/>
              <w:jc w:val="both"/>
              <w:rPr>
                <w:rFonts w:ascii="Times New Roman" w:hAnsi="Times New Roman" w:cs="Times New Roman"/>
              </w:rPr>
            </w:pPr>
            <w:r w:rsidRPr="00513F01">
              <w:rPr>
                <w:rFonts w:ascii="Times New Roman" w:hAnsi="Times New Roman" w:cs="Times New Roman"/>
              </w:rPr>
              <w:lastRenderedPageBreak/>
              <w:t>2</w:t>
            </w:r>
          </w:p>
        </w:tc>
        <w:tc>
          <w:tcPr>
            <w:tcW w:w="627" w:type="pct"/>
            <w:gridSpan w:val="2"/>
          </w:tcPr>
          <w:p w:rsidR="00453926" w:rsidRPr="00513F01" w:rsidRDefault="00453926" w:rsidP="00963326">
            <w:pPr>
              <w:pStyle w:val="a8"/>
              <w:widowControl w:val="0"/>
              <w:autoSpaceDE w:val="0"/>
              <w:autoSpaceDN w:val="0"/>
              <w:adjustRightInd w:val="0"/>
              <w:ind w:left="0" w:right="-20"/>
              <w:jc w:val="both"/>
              <w:rPr>
                <w:rFonts w:ascii="Times New Roman" w:hAnsi="Times New Roman" w:cs="Times New Roman"/>
              </w:rPr>
            </w:pPr>
            <w:r w:rsidRPr="00513F01">
              <w:rPr>
                <w:rFonts w:ascii="Times New Roman" w:hAnsi="Times New Roman" w:cs="Times New Roman"/>
                <w:szCs w:val="28"/>
              </w:rPr>
              <w:t>Здійснення оцінки можливостей та порядку взаємодії стоматологічних кабінетів та відділень із закладами спеціалізованої медичної стоматологічної допомоги</w:t>
            </w:r>
          </w:p>
        </w:tc>
        <w:tc>
          <w:tcPr>
            <w:tcW w:w="660" w:type="pct"/>
          </w:tcPr>
          <w:p w:rsidR="00453926" w:rsidRPr="00513F01" w:rsidRDefault="00453926" w:rsidP="00513F01">
            <w:pPr>
              <w:pStyle w:val="a8"/>
              <w:widowControl w:val="0"/>
              <w:numPr>
                <w:ilvl w:val="1"/>
                <w:numId w:val="15"/>
              </w:numPr>
              <w:autoSpaceDE w:val="0"/>
              <w:autoSpaceDN w:val="0"/>
              <w:adjustRightInd w:val="0"/>
              <w:ind w:left="26" w:right="-20" w:hanging="26"/>
              <w:jc w:val="both"/>
              <w:rPr>
                <w:rFonts w:ascii="Times New Roman" w:hAnsi="Times New Roman" w:cs="Times New Roman"/>
              </w:rPr>
            </w:pPr>
            <w:r>
              <w:rPr>
                <w:rFonts w:ascii="Times New Roman" w:hAnsi="Times New Roman" w:cs="Times New Roman"/>
              </w:rPr>
              <w:t xml:space="preserve">Проведення моніторингу та експертне оцінок, юридичні аспекти </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sidRPr="002D5B2C">
              <w:rPr>
                <w:rFonts w:ascii="Times New Roman" w:hAnsi="Times New Roman" w:cs="Times New Roman"/>
              </w:rPr>
              <w:t xml:space="preserve">До </w:t>
            </w:r>
            <w:r>
              <w:rPr>
                <w:rFonts w:ascii="Times New Roman" w:hAnsi="Times New Roman" w:cs="Times New Roman"/>
              </w:rPr>
              <w:t>01.07</w:t>
            </w:r>
            <w:r w:rsidRPr="002D5B2C">
              <w:rPr>
                <w:rFonts w:ascii="Times New Roman" w:hAnsi="Times New Roman" w:cs="Times New Roman"/>
              </w:rPr>
              <w:t>.</w:t>
            </w:r>
          </w:p>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sidRPr="002D5B2C">
              <w:rPr>
                <w:rFonts w:ascii="Times New Roman" w:hAnsi="Times New Roman" w:cs="Times New Roman"/>
              </w:rPr>
              <w:t>2013</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стоматологічна поліклініка, Українська медична стоматологічна академія </w:t>
            </w:r>
          </w:p>
        </w:tc>
        <w:tc>
          <w:tcPr>
            <w:tcW w:w="1591" w:type="pct"/>
            <w:gridSpan w:val="7"/>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Не потребує фінансування </w:t>
            </w:r>
          </w:p>
        </w:tc>
        <w:tc>
          <w:tcPr>
            <w:tcW w:w="677" w:type="pct"/>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Визначення реального стану справ, створення передумов до реорганізації та модернізації надана стоматологічної допомоги в області </w:t>
            </w:r>
          </w:p>
        </w:tc>
      </w:tr>
      <w:tr w:rsidR="00453926" w:rsidRPr="00513F01" w:rsidTr="00364D05">
        <w:tc>
          <w:tcPr>
            <w:tcW w:w="138" w:type="pct"/>
          </w:tcPr>
          <w:p w:rsidR="00453926" w:rsidRPr="00513F01" w:rsidRDefault="00453926" w:rsidP="00963326">
            <w:pPr>
              <w:pStyle w:val="a8"/>
              <w:widowControl w:val="0"/>
              <w:autoSpaceDE w:val="0"/>
              <w:autoSpaceDN w:val="0"/>
              <w:adjustRightInd w:val="0"/>
              <w:ind w:left="0" w:right="-20"/>
              <w:jc w:val="both"/>
              <w:rPr>
                <w:rFonts w:ascii="Times New Roman" w:hAnsi="Times New Roman" w:cs="Times New Roman"/>
              </w:rPr>
            </w:pPr>
            <w:r w:rsidRPr="00513F01">
              <w:rPr>
                <w:rFonts w:ascii="Times New Roman" w:hAnsi="Times New Roman" w:cs="Times New Roman"/>
              </w:rPr>
              <w:t>3</w:t>
            </w:r>
          </w:p>
        </w:tc>
        <w:tc>
          <w:tcPr>
            <w:tcW w:w="627" w:type="pct"/>
            <w:gridSpan w:val="2"/>
          </w:tcPr>
          <w:p w:rsidR="00453926" w:rsidRPr="00513F01" w:rsidRDefault="00453926" w:rsidP="009F3BE6">
            <w:pPr>
              <w:pStyle w:val="a8"/>
              <w:widowControl w:val="0"/>
              <w:autoSpaceDE w:val="0"/>
              <w:autoSpaceDN w:val="0"/>
              <w:adjustRightInd w:val="0"/>
              <w:ind w:left="0" w:right="-20"/>
              <w:jc w:val="both"/>
              <w:rPr>
                <w:rFonts w:ascii="Times New Roman" w:hAnsi="Times New Roman" w:cs="Times New Roman"/>
              </w:rPr>
            </w:pPr>
            <w:r w:rsidRPr="00513F01">
              <w:rPr>
                <w:rFonts w:ascii="Times New Roman" w:hAnsi="Times New Roman" w:cs="Times New Roman"/>
                <w:szCs w:val="28"/>
              </w:rPr>
              <w:t>Вивчення позиції та готовності лікарів-стоматологів</w:t>
            </w:r>
            <w:r>
              <w:rPr>
                <w:rFonts w:ascii="Times New Roman" w:hAnsi="Times New Roman" w:cs="Times New Roman"/>
                <w:szCs w:val="28"/>
              </w:rPr>
              <w:t xml:space="preserve"> та населення </w:t>
            </w:r>
            <w:r w:rsidRPr="00513F01">
              <w:rPr>
                <w:rFonts w:ascii="Times New Roman" w:hAnsi="Times New Roman" w:cs="Times New Roman"/>
                <w:szCs w:val="28"/>
              </w:rPr>
              <w:t>до структурно-функціональної реорганізації системи медичного стоматологічного обслуговування населення</w:t>
            </w:r>
          </w:p>
        </w:tc>
        <w:tc>
          <w:tcPr>
            <w:tcW w:w="660" w:type="pct"/>
          </w:tcPr>
          <w:p w:rsidR="00453926" w:rsidRPr="00513F01" w:rsidRDefault="00453926" w:rsidP="000271E2">
            <w:pPr>
              <w:pStyle w:val="a8"/>
              <w:widowControl w:val="0"/>
              <w:autoSpaceDE w:val="0"/>
              <w:autoSpaceDN w:val="0"/>
              <w:adjustRightInd w:val="0"/>
              <w:ind w:left="0" w:right="-20"/>
              <w:jc w:val="both"/>
              <w:rPr>
                <w:rFonts w:ascii="Times New Roman" w:hAnsi="Times New Roman" w:cs="Times New Roman"/>
              </w:rPr>
            </w:pPr>
            <w:r w:rsidRPr="00513F01">
              <w:rPr>
                <w:rFonts w:ascii="Times New Roman" w:hAnsi="Times New Roman" w:cs="Times New Roman"/>
              </w:rPr>
              <w:t>3.1.</w:t>
            </w:r>
            <w:r>
              <w:rPr>
                <w:rFonts w:ascii="Times New Roman" w:hAnsi="Times New Roman" w:cs="Times New Roman"/>
              </w:rPr>
              <w:t xml:space="preserve">Проведення анкетування, круглих столів із залученням громадськості, проведення широкої інформаційної компанії </w:t>
            </w:r>
          </w:p>
        </w:tc>
        <w:tc>
          <w:tcPr>
            <w:tcW w:w="275" w:type="pct"/>
          </w:tcPr>
          <w:p w:rsidR="00453926" w:rsidRPr="00E46662" w:rsidRDefault="00453926" w:rsidP="00E84062">
            <w:pPr>
              <w:pStyle w:val="a8"/>
              <w:widowControl w:val="0"/>
              <w:autoSpaceDE w:val="0"/>
              <w:autoSpaceDN w:val="0"/>
              <w:adjustRightInd w:val="0"/>
              <w:ind w:left="0" w:right="-20"/>
              <w:jc w:val="both"/>
              <w:rPr>
                <w:rFonts w:ascii="Times New Roman" w:hAnsi="Times New Roman" w:cs="Times New Roman"/>
              </w:rPr>
            </w:pPr>
            <w:r w:rsidRPr="00E46662">
              <w:rPr>
                <w:rFonts w:ascii="Times New Roman" w:hAnsi="Times New Roman" w:cs="Times New Roman"/>
              </w:rPr>
              <w:t xml:space="preserve">До </w:t>
            </w:r>
            <w:r>
              <w:rPr>
                <w:rFonts w:ascii="Times New Roman" w:hAnsi="Times New Roman" w:cs="Times New Roman"/>
              </w:rPr>
              <w:t>01.08</w:t>
            </w:r>
            <w:r w:rsidRPr="00E46662">
              <w:rPr>
                <w:rFonts w:ascii="Times New Roman" w:hAnsi="Times New Roman" w:cs="Times New Roman"/>
              </w:rPr>
              <w:t>.</w:t>
            </w:r>
          </w:p>
          <w:p w:rsidR="00453926" w:rsidRPr="00E46662" w:rsidRDefault="00453926" w:rsidP="00E84062">
            <w:pPr>
              <w:pStyle w:val="a8"/>
              <w:widowControl w:val="0"/>
              <w:autoSpaceDE w:val="0"/>
              <w:autoSpaceDN w:val="0"/>
              <w:adjustRightInd w:val="0"/>
              <w:ind w:left="0" w:right="-20"/>
              <w:jc w:val="both"/>
              <w:rPr>
                <w:rFonts w:ascii="Times New Roman" w:hAnsi="Times New Roman" w:cs="Times New Roman"/>
              </w:rPr>
            </w:pPr>
            <w:r w:rsidRPr="00E46662">
              <w:rPr>
                <w:rFonts w:ascii="Times New Roman" w:hAnsi="Times New Roman" w:cs="Times New Roman"/>
              </w:rPr>
              <w:t>2013</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 Обласний центр здоров'я</w:t>
            </w:r>
          </w:p>
        </w:tc>
        <w:tc>
          <w:tcPr>
            <w:tcW w:w="1591" w:type="pct"/>
            <w:gridSpan w:val="7"/>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Не потребує фінансування </w:t>
            </w:r>
          </w:p>
        </w:tc>
        <w:tc>
          <w:tcPr>
            <w:tcW w:w="677" w:type="pct"/>
          </w:tcPr>
          <w:p w:rsidR="00453926" w:rsidRPr="00513F01"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Створення позитивного ставлення медичних працівників та населення до реформування та модернізації стоматологічних послуг в області </w:t>
            </w:r>
          </w:p>
        </w:tc>
      </w:tr>
      <w:tr w:rsidR="00453926" w:rsidRPr="00155B6A" w:rsidTr="00364D05">
        <w:tc>
          <w:tcPr>
            <w:tcW w:w="138" w:type="pct"/>
          </w:tcPr>
          <w:p w:rsidR="00453926" w:rsidRPr="00E46662" w:rsidRDefault="00453926" w:rsidP="00963326">
            <w:pPr>
              <w:pStyle w:val="a8"/>
              <w:widowControl w:val="0"/>
              <w:autoSpaceDE w:val="0"/>
              <w:autoSpaceDN w:val="0"/>
              <w:adjustRightInd w:val="0"/>
              <w:ind w:left="0" w:right="-20"/>
              <w:jc w:val="both"/>
              <w:rPr>
                <w:rFonts w:ascii="Times New Roman" w:hAnsi="Times New Roman" w:cs="Times New Roman"/>
              </w:rPr>
            </w:pPr>
            <w:r w:rsidRPr="00E46662">
              <w:rPr>
                <w:rFonts w:ascii="Times New Roman" w:hAnsi="Times New Roman" w:cs="Times New Roman"/>
              </w:rPr>
              <w:t>4</w:t>
            </w:r>
          </w:p>
        </w:tc>
        <w:tc>
          <w:tcPr>
            <w:tcW w:w="627" w:type="pct"/>
            <w:gridSpan w:val="2"/>
          </w:tcPr>
          <w:p w:rsidR="00453926" w:rsidRPr="00E46662" w:rsidRDefault="00453926" w:rsidP="008B50F6">
            <w:pPr>
              <w:pStyle w:val="a8"/>
              <w:widowControl w:val="0"/>
              <w:autoSpaceDE w:val="0"/>
              <w:autoSpaceDN w:val="0"/>
              <w:adjustRightInd w:val="0"/>
              <w:ind w:left="0" w:right="-20"/>
              <w:jc w:val="both"/>
              <w:rPr>
                <w:rFonts w:ascii="Times New Roman" w:hAnsi="Times New Roman" w:cs="Times New Roman"/>
                <w:b/>
              </w:rPr>
            </w:pPr>
            <w:r w:rsidRPr="00E46662">
              <w:rPr>
                <w:rFonts w:ascii="Times New Roman" w:hAnsi="Times New Roman" w:cs="Times New Roman"/>
                <w:szCs w:val="28"/>
              </w:rPr>
              <w:t xml:space="preserve">Визначення реальних потреб у кадрових </w:t>
            </w:r>
            <w:r w:rsidRPr="00E46662">
              <w:rPr>
                <w:rFonts w:ascii="Times New Roman" w:hAnsi="Times New Roman" w:cs="Times New Roman"/>
                <w:szCs w:val="28"/>
              </w:rPr>
              <w:lastRenderedPageBreak/>
              <w:t>фінансових та матеріально-технічних ресурсах</w:t>
            </w:r>
          </w:p>
        </w:tc>
        <w:tc>
          <w:tcPr>
            <w:tcW w:w="660" w:type="pct"/>
          </w:tcPr>
          <w:p w:rsidR="00453926" w:rsidRPr="001C2EDE" w:rsidRDefault="00453926" w:rsidP="00963326">
            <w:pPr>
              <w:pStyle w:val="a8"/>
              <w:widowControl w:val="0"/>
              <w:autoSpaceDE w:val="0"/>
              <w:autoSpaceDN w:val="0"/>
              <w:adjustRightInd w:val="0"/>
              <w:ind w:left="0" w:right="-20"/>
              <w:jc w:val="both"/>
              <w:rPr>
                <w:rFonts w:ascii="Times New Roman" w:hAnsi="Times New Roman" w:cs="Times New Roman"/>
              </w:rPr>
            </w:pPr>
            <w:r w:rsidRPr="001C2EDE">
              <w:rPr>
                <w:rFonts w:ascii="Times New Roman" w:hAnsi="Times New Roman" w:cs="Times New Roman"/>
              </w:rPr>
              <w:lastRenderedPageBreak/>
              <w:t>4.1.</w:t>
            </w:r>
            <w:r>
              <w:rPr>
                <w:rFonts w:ascii="Times New Roman" w:hAnsi="Times New Roman" w:cs="Times New Roman"/>
              </w:rPr>
              <w:t xml:space="preserve">Проведення відповідних розрахунків </w:t>
            </w:r>
          </w:p>
        </w:tc>
        <w:tc>
          <w:tcPr>
            <w:tcW w:w="275" w:type="pct"/>
          </w:tcPr>
          <w:p w:rsidR="00453926" w:rsidRPr="00E46662" w:rsidRDefault="00453926" w:rsidP="00963326">
            <w:pPr>
              <w:pStyle w:val="a8"/>
              <w:widowControl w:val="0"/>
              <w:autoSpaceDE w:val="0"/>
              <w:autoSpaceDN w:val="0"/>
              <w:adjustRightInd w:val="0"/>
              <w:ind w:left="0" w:right="-20"/>
              <w:jc w:val="both"/>
              <w:rPr>
                <w:rFonts w:ascii="Times New Roman" w:hAnsi="Times New Roman" w:cs="Times New Roman"/>
              </w:rPr>
            </w:pPr>
            <w:r w:rsidRPr="00E46662">
              <w:rPr>
                <w:rFonts w:ascii="Times New Roman" w:hAnsi="Times New Roman" w:cs="Times New Roman"/>
              </w:rPr>
              <w:t xml:space="preserve">До </w:t>
            </w:r>
            <w:r>
              <w:rPr>
                <w:rFonts w:ascii="Times New Roman" w:hAnsi="Times New Roman" w:cs="Times New Roman"/>
              </w:rPr>
              <w:t>01.08</w:t>
            </w:r>
            <w:r w:rsidRPr="00E46662">
              <w:rPr>
                <w:rFonts w:ascii="Times New Roman" w:hAnsi="Times New Roman" w:cs="Times New Roman"/>
              </w:rPr>
              <w:t>.</w:t>
            </w:r>
          </w:p>
          <w:p w:rsidR="00453926" w:rsidRPr="00E46662" w:rsidRDefault="00453926" w:rsidP="00963326">
            <w:pPr>
              <w:pStyle w:val="a8"/>
              <w:widowControl w:val="0"/>
              <w:autoSpaceDE w:val="0"/>
              <w:autoSpaceDN w:val="0"/>
              <w:adjustRightInd w:val="0"/>
              <w:ind w:left="0" w:right="-20"/>
              <w:jc w:val="both"/>
              <w:rPr>
                <w:rFonts w:ascii="Times New Roman" w:hAnsi="Times New Roman" w:cs="Times New Roman"/>
              </w:rPr>
            </w:pPr>
            <w:r w:rsidRPr="00E46662">
              <w:rPr>
                <w:rFonts w:ascii="Times New Roman" w:hAnsi="Times New Roman" w:cs="Times New Roman"/>
              </w:rPr>
              <w:t>2013</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w:t>
            </w:r>
            <w:r>
              <w:rPr>
                <w:rFonts w:ascii="Times New Roman" w:hAnsi="Times New Roman" w:cs="Times New Roman"/>
              </w:rPr>
              <w:lastRenderedPageBreak/>
              <w:t xml:space="preserve">стоматологічна поліклініка, Українська медична стоматологічна академія </w:t>
            </w:r>
          </w:p>
        </w:tc>
        <w:tc>
          <w:tcPr>
            <w:tcW w:w="1591" w:type="pct"/>
            <w:gridSpan w:val="7"/>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lastRenderedPageBreak/>
              <w:t>Не потребує фінансування</w:t>
            </w:r>
          </w:p>
        </w:tc>
        <w:tc>
          <w:tcPr>
            <w:tcW w:w="677" w:type="pct"/>
          </w:tcPr>
          <w:p w:rsidR="00453926" w:rsidRPr="00F1687D"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Створення передумов до єдиного медичного </w:t>
            </w:r>
            <w:r>
              <w:rPr>
                <w:rFonts w:ascii="Times New Roman" w:hAnsi="Times New Roman" w:cs="Times New Roman"/>
              </w:rPr>
              <w:lastRenderedPageBreak/>
              <w:t xml:space="preserve">простору в стоматології </w:t>
            </w:r>
          </w:p>
        </w:tc>
      </w:tr>
      <w:tr w:rsidR="00453926" w:rsidRPr="00971E78" w:rsidTr="00364D05">
        <w:tc>
          <w:tcPr>
            <w:tcW w:w="138" w:type="pct"/>
          </w:tcPr>
          <w:p w:rsidR="00453926" w:rsidRPr="00971E78" w:rsidRDefault="00453926" w:rsidP="00963326">
            <w:pPr>
              <w:pStyle w:val="a8"/>
              <w:widowControl w:val="0"/>
              <w:autoSpaceDE w:val="0"/>
              <w:autoSpaceDN w:val="0"/>
              <w:adjustRightInd w:val="0"/>
              <w:ind w:left="0" w:right="-20"/>
              <w:jc w:val="both"/>
              <w:rPr>
                <w:rFonts w:ascii="Times New Roman" w:hAnsi="Times New Roman" w:cs="Times New Roman"/>
              </w:rPr>
            </w:pPr>
            <w:r w:rsidRPr="00971E78">
              <w:rPr>
                <w:rFonts w:ascii="Times New Roman" w:hAnsi="Times New Roman" w:cs="Times New Roman"/>
              </w:rPr>
              <w:lastRenderedPageBreak/>
              <w:t>5</w:t>
            </w:r>
          </w:p>
        </w:tc>
        <w:tc>
          <w:tcPr>
            <w:tcW w:w="627" w:type="pct"/>
            <w:gridSpan w:val="2"/>
          </w:tcPr>
          <w:p w:rsidR="00453926" w:rsidRPr="00971E78" w:rsidRDefault="00453926" w:rsidP="00963326">
            <w:pPr>
              <w:pStyle w:val="a8"/>
              <w:widowControl w:val="0"/>
              <w:autoSpaceDE w:val="0"/>
              <w:autoSpaceDN w:val="0"/>
              <w:adjustRightInd w:val="0"/>
              <w:ind w:left="0" w:right="-20"/>
              <w:jc w:val="both"/>
              <w:rPr>
                <w:rFonts w:ascii="Times New Roman" w:hAnsi="Times New Roman" w:cs="Times New Roman"/>
              </w:rPr>
            </w:pPr>
            <w:r w:rsidRPr="00971E78">
              <w:rPr>
                <w:rFonts w:ascii="Times New Roman" w:hAnsi="Times New Roman" w:cs="Times New Roman"/>
                <w:szCs w:val="28"/>
              </w:rPr>
              <w:t>Підготовлення організаційного проекту та плану реорганізації вторинного та третинного рівнів надання стоматологічної допомоги</w:t>
            </w:r>
          </w:p>
        </w:tc>
        <w:tc>
          <w:tcPr>
            <w:tcW w:w="660" w:type="pct"/>
          </w:tcPr>
          <w:p w:rsidR="00453926" w:rsidRPr="00971E78" w:rsidRDefault="00453926" w:rsidP="009538F8">
            <w:pPr>
              <w:pStyle w:val="a8"/>
              <w:widowControl w:val="0"/>
              <w:numPr>
                <w:ilvl w:val="1"/>
                <w:numId w:val="5"/>
              </w:numPr>
              <w:autoSpaceDE w:val="0"/>
              <w:autoSpaceDN w:val="0"/>
              <w:adjustRightInd w:val="0"/>
              <w:ind w:left="26" w:right="-20" w:hanging="26"/>
              <w:jc w:val="both"/>
              <w:rPr>
                <w:rFonts w:ascii="Times New Roman" w:hAnsi="Times New Roman" w:cs="Times New Roman"/>
              </w:rPr>
            </w:pPr>
            <w:r>
              <w:rPr>
                <w:rFonts w:ascii="Times New Roman" w:hAnsi="Times New Roman" w:cs="Times New Roman"/>
              </w:rPr>
              <w:t xml:space="preserve">Розробка проекту </w:t>
            </w:r>
          </w:p>
        </w:tc>
        <w:tc>
          <w:tcPr>
            <w:tcW w:w="275" w:type="pct"/>
          </w:tcPr>
          <w:p w:rsidR="00453926" w:rsidRPr="00E46662" w:rsidRDefault="00453926" w:rsidP="00E84062">
            <w:pPr>
              <w:pStyle w:val="a8"/>
              <w:widowControl w:val="0"/>
              <w:autoSpaceDE w:val="0"/>
              <w:autoSpaceDN w:val="0"/>
              <w:adjustRightInd w:val="0"/>
              <w:ind w:left="0" w:right="-20"/>
              <w:jc w:val="both"/>
              <w:rPr>
                <w:rFonts w:ascii="Times New Roman" w:hAnsi="Times New Roman" w:cs="Times New Roman"/>
              </w:rPr>
            </w:pPr>
          </w:p>
          <w:p w:rsidR="00453926" w:rsidRPr="00E46662" w:rsidRDefault="00453926" w:rsidP="00E84062">
            <w:pPr>
              <w:pStyle w:val="a8"/>
              <w:widowControl w:val="0"/>
              <w:autoSpaceDE w:val="0"/>
              <w:autoSpaceDN w:val="0"/>
              <w:adjustRightInd w:val="0"/>
              <w:ind w:left="0" w:right="-20"/>
              <w:jc w:val="both"/>
              <w:rPr>
                <w:rFonts w:ascii="Times New Roman" w:hAnsi="Times New Roman" w:cs="Times New Roman"/>
              </w:rPr>
            </w:pPr>
            <w:r w:rsidRPr="00E46662">
              <w:rPr>
                <w:rFonts w:ascii="Times New Roman" w:hAnsi="Times New Roman" w:cs="Times New Roman"/>
              </w:rPr>
              <w:t>2013</w:t>
            </w:r>
            <w:r>
              <w:rPr>
                <w:rFonts w:ascii="Times New Roman" w:hAnsi="Times New Roman" w:cs="Times New Roman"/>
              </w:rPr>
              <w:t>р.</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Департамент охорони здоров'я, </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стоматологічна поліклініка, Українська медична стоматологічна академія </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971E78"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Завершення здійснення підготовчого етапу виконання Програми</w:t>
            </w:r>
          </w:p>
        </w:tc>
      </w:tr>
      <w:tr w:rsidR="00453926" w:rsidRPr="00F859C4" w:rsidTr="00453926">
        <w:tc>
          <w:tcPr>
            <w:tcW w:w="352" w:type="pct"/>
            <w:gridSpan w:val="2"/>
          </w:tcPr>
          <w:p w:rsidR="00453926" w:rsidRPr="00F859C4" w:rsidRDefault="00453926" w:rsidP="00236B59">
            <w:pPr>
              <w:pStyle w:val="HTML"/>
              <w:shd w:val="clear" w:color="auto" w:fill="FFFFFF"/>
              <w:spacing w:line="276" w:lineRule="auto"/>
              <w:ind w:right="-143"/>
              <w:jc w:val="center"/>
              <w:rPr>
                <w:rFonts w:ascii="Times New Roman" w:hAnsi="Times New Roman" w:cs="Times New Roman"/>
                <w:b/>
                <w:sz w:val="24"/>
                <w:szCs w:val="28"/>
              </w:rPr>
            </w:pPr>
          </w:p>
        </w:tc>
        <w:tc>
          <w:tcPr>
            <w:tcW w:w="4648" w:type="pct"/>
            <w:gridSpan w:val="13"/>
          </w:tcPr>
          <w:p w:rsidR="00453926" w:rsidRPr="00F859C4" w:rsidRDefault="00453926" w:rsidP="00236B59">
            <w:pPr>
              <w:pStyle w:val="HTML"/>
              <w:shd w:val="clear" w:color="auto" w:fill="FFFFFF"/>
              <w:spacing w:line="276" w:lineRule="auto"/>
              <w:ind w:right="-143"/>
              <w:jc w:val="center"/>
              <w:rPr>
                <w:rFonts w:ascii="Times New Roman" w:hAnsi="Times New Roman" w:cs="Times New Roman"/>
                <w:b/>
                <w:sz w:val="24"/>
                <w:szCs w:val="28"/>
              </w:rPr>
            </w:pPr>
            <w:r w:rsidRPr="00F859C4">
              <w:rPr>
                <w:rFonts w:ascii="Times New Roman" w:hAnsi="Times New Roman" w:cs="Times New Roman"/>
                <w:b/>
                <w:sz w:val="24"/>
                <w:szCs w:val="28"/>
              </w:rPr>
              <w:t>Перший етап :</w:t>
            </w:r>
          </w:p>
        </w:tc>
      </w:tr>
      <w:tr w:rsidR="00453926" w:rsidRPr="00C230AC" w:rsidTr="00364D05">
        <w:tc>
          <w:tcPr>
            <w:tcW w:w="138" w:type="pct"/>
          </w:tcPr>
          <w:p w:rsidR="00453926" w:rsidRPr="00C230AC" w:rsidRDefault="00453926" w:rsidP="00963326">
            <w:pPr>
              <w:pStyle w:val="a8"/>
              <w:widowControl w:val="0"/>
              <w:autoSpaceDE w:val="0"/>
              <w:autoSpaceDN w:val="0"/>
              <w:adjustRightInd w:val="0"/>
              <w:ind w:left="0" w:right="-20"/>
              <w:jc w:val="both"/>
              <w:rPr>
                <w:rFonts w:ascii="Times New Roman" w:hAnsi="Times New Roman" w:cs="Times New Roman"/>
              </w:rPr>
            </w:pPr>
            <w:r w:rsidRPr="00C230AC">
              <w:rPr>
                <w:rFonts w:ascii="Times New Roman" w:hAnsi="Times New Roman" w:cs="Times New Roman"/>
              </w:rPr>
              <w:t>6</w:t>
            </w:r>
          </w:p>
        </w:tc>
        <w:tc>
          <w:tcPr>
            <w:tcW w:w="627" w:type="pct"/>
            <w:gridSpan w:val="2"/>
          </w:tcPr>
          <w:p w:rsidR="00453926" w:rsidRPr="00C230AC" w:rsidRDefault="00453926" w:rsidP="00963326">
            <w:pPr>
              <w:pStyle w:val="a8"/>
              <w:widowControl w:val="0"/>
              <w:autoSpaceDE w:val="0"/>
              <w:autoSpaceDN w:val="0"/>
              <w:adjustRightInd w:val="0"/>
              <w:ind w:left="0" w:right="-20"/>
              <w:jc w:val="both"/>
              <w:rPr>
                <w:rFonts w:ascii="Times New Roman" w:hAnsi="Times New Roman" w:cs="Times New Roman"/>
              </w:rPr>
            </w:pPr>
            <w:r w:rsidRPr="00C230AC">
              <w:rPr>
                <w:rFonts w:ascii="Times New Roman" w:hAnsi="Times New Roman" w:cs="Times New Roman"/>
                <w:szCs w:val="28"/>
              </w:rPr>
              <w:t>Створення Комунальної установи «Полтавський обласний центр стоматології – стоматологічна клінічна поліклініка» Полтавської обласної ради</w:t>
            </w:r>
          </w:p>
        </w:tc>
        <w:tc>
          <w:tcPr>
            <w:tcW w:w="660" w:type="pct"/>
          </w:tcPr>
          <w:p w:rsidR="00453926" w:rsidRPr="00C230AC" w:rsidRDefault="00453926" w:rsidP="00C230AC">
            <w:pPr>
              <w:pStyle w:val="a8"/>
              <w:widowControl w:val="0"/>
              <w:numPr>
                <w:ilvl w:val="1"/>
                <w:numId w:val="5"/>
              </w:numPr>
              <w:autoSpaceDE w:val="0"/>
              <w:autoSpaceDN w:val="0"/>
              <w:adjustRightInd w:val="0"/>
              <w:ind w:left="0" w:right="-20" w:firstLine="0"/>
              <w:jc w:val="both"/>
              <w:rPr>
                <w:rFonts w:ascii="Times New Roman" w:hAnsi="Times New Roman" w:cs="Times New Roman"/>
              </w:rPr>
            </w:pPr>
            <w:r>
              <w:rPr>
                <w:rFonts w:ascii="Times New Roman" w:hAnsi="Times New Roman" w:cs="Times New Roman"/>
              </w:rPr>
              <w:t xml:space="preserve">Розробка та затвердження Статуту, положення, штатного розпису, реєстрація </w:t>
            </w:r>
          </w:p>
        </w:tc>
        <w:tc>
          <w:tcPr>
            <w:tcW w:w="275" w:type="pct"/>
          </w:tcPr>
          <w:p w:rsidR="00453926" w:rsidRDefault="00453926" w:rsidP="00C230AC">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01.09</w:t>
            </w:r>
          </w:p>
          <w:p w:rsidR="00453926" w:rsidRPr="00C230AC" w:rsidRDefault="00453926" w:rsidP="00C230AC">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2013</w:t>
            </w:r>
          </w:p>
        </w:tc>
        <w:tc>
          <w:tcPr>
            <w:tcW w:w="513" w:type="pct"/>
          </w:tcPr>
          <w:p w:rsidR="00453926" w:rsidRDefault="00A627C8" w:rsidP="00C230AC">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p w:rsidR="00453926" w:rsidRPr="002D5B2C" w:rsidRDefault="00453926" w:rsidP="00C230AC">
            <w:pPr>
              <w:pStyle w:val="a8"/>
              <w:widowControl w:val="0"/>
              <w:autoSpaceDE w:val="0"/>
              <w:autoSpaceDN w:val="0"/>
              <w:adjustRightInd w:val="0"/>
              <w:ind w:left="0" w:right="-20"/>
              <w:jc w:val="both"/>
              <w:rPr>
                <w:rFonts w:ascii="Times New Roman" w:hAnsi="Times New Roman" w:cs="Times New Roman"/>
              </w:rPr>
            </w:pPr>
          </w:p>
        </w:tc>
        <w:tc>
          <w:tcPr>
            <w:tcW w:w="519" w:type="pct"/>
          </w:tcPr>
          <w:p w:rsidR="00A627C8" w:rsidRDefault="00A627C8"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w:t>
            </w:r>
          </w:p>
          <w:p w:rsidR="00453926" w:rsidRDefault="00453926" w:rsidP="00E84062">
            <w:pPr>
              <w:pStyle w:val="a8"/>
              <w:widowControl w:val="0"/>
              <w:autoSpaceDE w:val="0"/>
              <w:autoSpaceDN w:val="0"/>
              <w:adjustRightInd w:val="0"/>
              <w:ind w:left="0" w:right="-20"/>
              <w:jc w:val="both"/>
              <w:rPr>
                <w:rFonts w:ascii="Times New Roman" w:hAnsi="Times New Roman" w:cs="Times New Roman"/>
              </w:rPr>
            </w:pP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C230AC"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Юридичне закріплення </w:t>
            </w:r>
          </w:p>
        </w:tc>
      </w:tr>
      <w:tr w:rsidR="00453926" w:rsidRPr="00155B6A" w:rsidTr="00364D05">
        <w:tc>
          <w:tcPr>
            <w:tcW w:w="138" w:type="pct"/>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60" w:type="pct"/>
          </w:tcPr>
          <w:p w:rsidR="00453926" w:rsidRPr="00C230AC" w:rsidRDefault="00453926" w:rsidP="00C230AC">
            <w:pPr>
              <w:pStyle w:val="a8"/>
              <w:widowControl w:val="0"/>
              <w:numPr>
                <w:ilvl w:val="1"/>
                <w:numId w:val="5"/>
              </w:numPr>
              <w:autoSpaceDE w:val="0"/>
              <w:autoSpaceDN w:val="0"/>
              <w:adjustRightInd w:val="0"/>
              <w:ind w:left="26" w:right="-20" w:hanging="26"/>
              <w:jc w:val="both"/>
              <w:rPr>
                <w:rFonts w:ascii="Times New Roman" w:hAnsi="Times New Roman" w:cs="Times New Roman"/>
              </w:rPr>
            </w:pPr>
            <w:r>
              <w:rPr>
                <w:rFonts w:ascii="Times New Roman" w:hAnsi="Times New Roman" w:cs="Times New Roman"/>
              </w:rPr>
              <w:t xml:space="preserve">Укладання договорів оренди майна </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01.09</w:t>
            </w:r>
          </w:p>
          <w:p w:rsidR="00453926" w:rsidRPr="00C230A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2013</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C230A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Юридичне закріплення </w:t>
            </w:r>
          </w:p>
        </w:tc>
      </w:tr>
      <w:tr w:rsidR="00453926" w:rsidRPr="00155B6A" w:rsidTr="00364D05">
        <w:tc>
          <w:tcPr>
            <w:tcW w:w="138" w:type="pct"/>
          </w:tcPr>
          <w:p w:rsidR="00453926" w:rsidRPr="000D7759" w:rsidRDefault="00453926" w:rsidP="00963326">
            <w:pPr>
              <w:pStyle w:val="a8"/>
              <w:widowControl w:val="0"/>
              <w:autoSpaceDE w:val="0"/>
              <w:autoSpaceDN w:val="0"/>
              <w:adjustRightInd w:val="0"/>
              <w:ind w:left="0" w:right="-20"/>
              <w:jc w:val="both"/>
              <w:rPr>
                <w:rFonts w:ascii="Times New Roman" w:hAnsi="Times New Roman" w:cs="Times New Roman"/>
              </w:rPr>
            </w:pPr>
            <w:r w:rsidRPr="000D7759">
              <w:rPr>
                <w:rFonts w:ascii="Times New Roman" w:hAnsi="Times New Roman" w:cs="Times New Roman"/>
              </w:rPr>
              <w:t>7</w:t>
            </w:r>
          </w:p>
        </w:tc>
        <w:tc>
          <w:tcPr>
            <w:tcW w:w="627" w:type="pct"/>
            <w:gridSpan w:val="2"/>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b/>
              </w:rPr>
            </w:pPr>
            <w:r w:rsidRPr="000A1FAB">
              <w:rPr>
                <w:rFonts w:ascii="Times New Roman" w:hAnsi="Times New Roman" w:cs="Times New Roman"/>
                <w:szCs w:val="28"/>
              </w:rPr>
              <w:t xml:space="preserve">Оптимізація мережі </w:t>
            </w:r>
            <w:r w:rsidRPr="000A1FAB">
              <w:rPr>
                <w:rFonts w:ascii="Times New Roman" w:hAnsi="Times New Roman" w:cs="Times New Roman"/>
                <w:szCs w:val="28"/>
              </w:rPr>
              <w:lastRenderedPageBreak/>
              <w:t>стоматологічних відділень та кабінетів</w:t>
            </w:r>
          </w:p>
        </w:tc>
        <w:tc>
          <w:tcPr>
            <w:tcW w:w="660" w:type="pct"/>
          </w:tcPr>
          <w:p w:rsidR="00453926" w:rsidRPr="000A1FAB" w:rsidRDefault="00453926" w:rsidP="000A1FAB">
            <w:pPr>
              <w:pStyle w:val="a8"/>
              <w:widowControl w:val="0"/>
              <w:autoSpaceDE w:val="0"/>
              <w:autoSpaceDN w:val="0"/>
              <w:adjustRightInd w:val="0"/>
              <w:ind w:left="0" w:right="-20"/>
              <w:jc w:val="both"/>
              <w:rPr>
                <w:rFonts w:ascii="Times New Roman" w:hAnsi="Times New Roman" w:cs="Times New Roman"/>
              </w:rPr>
            </w:pPr>
            <w:r w:rsidRPr="000A1FAB">
              <w:rPr>
                <w:rFonts w:ascii="Times New Roman" w:hAnsi="Times New Roman" w:cs="Times New Roman"/>
              </w:rPr>
              <w:lastRenderedPageBreak/>
              <w:t>7.1.</w:t>
            </w:r>
            <w:r w:rsidR="00364D05">
              <w:rPr>
                <w:rFonts w:ascii="Times New Roman" w:hAnsi="Times New Roman" w:cs="Times New Roman"/>
              </w:rPr>
              <w:t>Об»</w:t>
            </w:r>
            <w:proofErr w:type="spellStart"/>
            <w:r w:rsidR="00364D05">
              <w:rPr>
                <w:rFonts w:ascii="Times New Roman" w:hAnsi="Times New Roman" w:cs="Times New Roman"/>
              </w:rPr>
              <w:t>е</w:t>
            </w:r>
            <w:r>
              <w:rPr>
                <w:rFonts w:ascii="Times New Roman" w:hAnsi="Times New Roman" w:cs="Times New Roman"/>
              </w:rPr>
              <w:t>днання</w:t>
            </w:r>
            <w:proofErr w:type="spellEnd"/>
            <w:r>
              <w:rPr>
                <w:rFonts w:ascii="Times New Roman" w:hAnsi="Times New Roman" w:cs="Times New Roman"/>
              </w:rPr>
              <w:t xml:space="preserve"> стоматологічних </w:t>
            </w:r>
            <w:r>
              <w:rPr>
                <w:rFonts w:ascii="Times New Roman" w:hAnsi="Times New Roman" w:cs="Times New Roman"/>
              </w:rPr>
              <w:lastRenderedPageBreak/>
              <w:t xml:space="preserve">відділень та кабінетів,які фінансуються за рахунок обласного бюджету </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lastRenderedPageBreak/>
              <w:t>До 01.09.</w:t>
            </w:r>
          </w:p>
          <w:p w:rsidR="00453926" w:rsidRPr="00C230A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lastRenderedPageBreak/>
              <w:t>2013</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lastRenderedPageBreak/>
              <w:t xml:space="preserve">Департамент охорони </w:t>
            </w:r>
            <w:r>
              <w:rPr>
                <w:rFonts w:ascii="Times New Roman" w:hAnsi="Times New Roman" w:cs="Times New Roman"/>
              </w:rPr>
              <w:lastRenderedPageBreak/>
              <w:t>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lastRenderedPageBreak/>
              <w:t xml:space="preserve">Полтавська обласна </w:t>
            </w:r>
            <w:r>
              <w:rPr>
                <w:rFonts w:ascii="Times New Roman" w:hAnsi="Times New Roman" w:cs="Times New Roman"/>
              </w:rPr>
              <w:lastRenderedPageBreak/>
              <w:t>клінічна стоматологічна поліклініка</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lastRenderedPageBreak/>
              <w:t>Не потребує фінансування</w:t>
            </w:r>
          </w:p>
        </w:tc>
        <w:tc>
          <w:tcPr>
            <w:tcW w:w="677" w:type="pct"/>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rPr>
            </w:pPr>
            <w:r w:rsidRPr="000A1FAB">
              <w:rPr>
                <w:rFonts w:ascii="Times New Roman" w:hAnsi="Times New Roman" w:cs="Times New Roman"/>
              </w:rPr>
              <w:t xml:space="preserve">Раціональне використання </w:t>
            </w:r>
            <w:r w:rsidRPr="000A1FAB">
              <w:rPr>
                <w:rFonts w:ascii="Times New Roman" w:hAnsi="Times New Roman" w:cs="Times New Roman"/>
              </w:rPr>
              <w:lastRenderedPageBreak/>
              <w:t xml:space="preserve">матеріально-технічних та кадрових ресурсів </w:t>
            </w:r>
          </w:p>
        </w:tc>
      </w:tr>
      <w:tr w:rsidR="00453926" w:rsidRPr="00155B6A" w:rsidTr="00364D05">
        <w:tc>
          <w:tcPr>
            <w:tcW w:w="138"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szCs w:val="28"/>
              </w:rPr>
            </w:pPr>
          </w:p>
        </w:tc>
        <w:tc>
          <w:tcPr>
            <w:tcW w:w="660"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rPr>
            </w:pPr>
            <w:r w:rsidRPr="000A1FAB">
              <w:rPr>
                <w:rFonts w:ascii="Times New Roman" w:hAnsi="Times New Roman" w:cs="Times New Roman"/>
              </w:rPr>
              <w:t>7.2.</w:t>
            </w:r>
            <w:r>
              <w:rPr>
                <w:rFonts w:ascii="Times New Roman" w:hAnsi="Times New Roman" w:cs="Times New Roman"/>
              </w:rPr>
              <w:t xml:space="preserve"> Консолідація коштів обласного бюджету </w:t>
            </w:r>
          </w:p>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rPr>
            </w:pP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01.09</w:t>
            </w:r>
          </w:p>
          <w:p w:rsidR="00453926" w:rsidRPr="00C230A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2013</w:t>
            </w:r>
          </w:p>
        </w:tc>
        <w:tc>
          <w:tcPr>
            <w:tcW w:w="513" w:type="pct"/>
          </w:tcPr>
          <w:p w:rsidR="00453926" w:rsidRPr="00155B6A" w:rsidRDefault="00453926" w:rsidP="00963326">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Департамент охорони 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0A1FAB" w:rsidRDefault="00453926" w:rsidP="000A1FAB">
            <w:pPr>
              <w:pStyle w:val="a8"/>
              <w:widowControl w:val="0"/>
              <w:autoSpaceDE w:val="0"/>
              <w:autoSpaceDN w:val="0"/>
              <w:adjustRightInd w:val="0"/>
              <w:ind w:left="0" w:right="-20"/>
              <w:jc w:val="both"/>
              <w:rPr>
                <w:rFonts w:ascii="Times New Roman" w:hAnsi="Times New Roman" w:cs="Times New Roman"/>
              </w:rPr>
            </w:pPr>
            <w:r w:rsidRPr="000A1FAB">
              <w:rPr>
                <w:rFonts w:ascii="Times New Roman" w:hAnsi="Times New Roman" w:cs="Times New Roman"/>
              </w:rPr>
              <w:t xml:space="preserve">Раціональне використання </w:t>
            </w:r>
            <w:r>
              <w:rPr>
                <w:rFonts w:ascii="Times New Roman" w:hAnsi="Times New Roman" w:cs="Times New Roman"/>
              </w:rPr>
              <w:t xml:space="preserve">фінансових </w:t>
            </w:r>
            <w:r w:rsidRPr="000A1FAB">
              <w:rPr>
                <w:rFonts w:ascii="Times New Roman" w:hAnsi="Times New Roman" w:cs="Times New Roman"/>
              </w:rPr>
              <w:t xml:space="preserve">ресурсів </w:t>
            </w:r>
          </w:p>
        </w:tc>
      </w:tr>
      <w:tr w:rsidR="00453926" w:rsidRPr="000D7759" w:rsidTr="00453926">
        <w:tc>
          <w:tcPr>
            <w:tcW w:w="352" w:type="pct"/>
            <w:gridSpan w:val="2"/>
          </w:tcPr>
          <w:p w:rsidR="00453926" w:rsidRPr="000D7759" w:rsidRDefault="00453926" w:rsidP="000D7759">
            <w:pPr>
              <w:pStyle w:val="HTML"/>
              <w:shd w:val="clear" w:color="auto" w:fill="FFFFFF"/>
              <w:spacing w:line="276" w:lineRule="auto"/>
              <w:ind w:left="-426" w:right="-143" w:firstLine="426"/>
              <w:jc w:val="center"/>
              <w:rPr>
                <w:rFonts w:ascii="Times New Roman" w:hAnsi="Times New Roman" w:cs="Times New Roman"/>
                <w:b/>
                <w:sz w:val="24"/>
                <w:szCs w:val="28"/>
              </w:rPr>
            </w:pPr>
          </w:p>
        </w:tc>
        <w:tc>
          <w:tcPr>
            <w:tcW w:w="4648" w:type="pct"/>
            <w:gridSpan w:val="13"/>
          </w:tcPr>
          <w:p w:rsidR="00453926" w:rsidRPr="000D7759" w:rsidRDefault="00453926" w:rsidP="000D7759">
            <w:pPr>
              <w:pStyle w:val="HTML"/>
              <w:shd w:val="clear" w:color="auto" w:fill="FFFFFF"/>
              <w:spacing w:line="276" w:lineRule="auto"/>
              <w:ind w:left="-426" w:right="-143" w:firstLine="426"/>
              <w:jc w:val="center"/>
              <w:rPr>
                <w:rFonts w:ascii="Times New Roman" w:hAnsi="Times New Roman" w:cs="Times New Roman"/>
                <w:b/>
                <w:sz w:val="24"/>
              </w:rPr>
            </w:pPr>
            <w:r w:rsidRPr="000D7759">
              <w:rPr>
                <w:rFonts w:ascii="Times New Roman" w:hAnsi="Times New Roman" w:cs="Times New Roman"/>
                <w:b/>
                <w:sz w:val="24"/>
                <w:szCs w:val="28"/>
              </w:rPr>
              <w:t>Другий етап (1.01.2014 р.):</w:t>
            </w:r>
          </w:p>
        </w:tc>
      </w:tr>
      <w:tr w:rsidR="00453926" w:rsidRPr="000D7759" w:rsidTr="00364D05">
        <w:tc>
          <w:tcPr>
            <w:tcW w:w="138" w:type="pct"/>
          </w:tcPr>
          <w:p w:rsidR="00453926" w:rsidRPr="000D7759" w:rsidRDefault="00453926" w:rsidP="00963326">
            <w:pPr>
              <w:pStyle w:val="a8"/>
              <w:widowControl w:val="0"/>
              <w:autoSpaceDE w:val="0"/>
              <w:autoSpaceDN w:val="0"/>
              <w:adjustRightInd w:val="0"/>
              <w:ind w:left="0" w:right="-20"/>
              <w:jc w:val="both"/>
              <w:rPr>
                <w:rFonts w:ascii="Times New Roman" w:hAnsi="Times New Roman" w:cs="Times New Roman"/>
              </w:rPr>
            </w:pPr>
            <w:r w:rsidRPr="000D7759">
              <w:rPr>
                <w:rFonts w:ascii="Times New Roman" w:hAnsi="Times New Roman" w:cs="Times New Roman"/>
              </w:rPr>
              <w:t>8</w:t>
            </w:r>
          </w:p>
        </w:tc>
        <w:tc>
          <w:tcPr>
            <w:tcW w:w="627" w:type="pct"/>
            <w:gridSpan w:val="2"/>
          </w:tcPr>
          <w:p w:rsidR="00453926" w:rsidRPr="000D7759"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О</w:t>
            </w:r>
            <w:r w:rsidRPr="000D7759">
              <w:rPr>
                <w:rFonts w:ascii="Times New Roman" w:hAnsi="Times New Roman" w:cs="Times New Roman"/>
              </w:rPr>
              <w:t>птимізації мережі стоматологічних кабінетів та відділень</w:t>
            </w:r>
          </w:p>
        </w:tc>
        <w:tc>
          <w:tcPr>
            <w:tcW w:w="660" w:type="pct"/>
          </w:tcPr>
          <w:p w:rsidR="00453926" w:rsidRPr="000D7759" w:rsidRDefault="00453926" w:rsidP="000D7759">
            <w:pPr>
              <w:pStyle w:val="HTML"/>
              <w:shd w:val="clear" w:color="auto" w:fill="FFFFFF"/>
              <w:tabs>
                <w:tab w:val="clear" w:pos="916"/>
                <w:tab w:val="clear" w:pos="1832"/>
                <w:tab w:val="clear" w:pos="2748"/>
                <w:tab w:val="clear" w:pos="3664"/>
                <w:tab w:val="clear" w:pos="4580"/>
                <w:tab w:val="left" w:pos="-567"/>
                <w:tab w:val="left" w:pos="0"/>
                <w:tab w:val="left" w:pos="993"/>
              </w:tabs>
              <w:spacing w:line="276" w:lineRule="auto"/>
              <w:ind w:left="26" w:right="-143"/>
              <w:jc w:val="both"/>
              <w:rPr>
                <w:rFonts w:ascii="Times New Roman" w:hAnsi="Times New Roman" w:cs="Times New Roman"/>
                <w:sz w:val="22"/>
                <w:szCs w:val="22"/>
              </w:rPr>
            </w:pPr>
            <w:r w:rsidRPr="000D7759">
              <w:rPr>
                <w:rFonts w:ascii="Times New Roman" w:hAnsi="Times New Roman" w:cs="Times New Roman"/>
                <w:sz w:val="22"/>
                <w:szCs w:val="22"/>
              </w:rPr>
              <w:t>8.1. приєднання та оптимізації мережі стоматологічних кабінетів та відділень міських та районних закладів охорони здоров'я;</w:t>
            </w:r>
          </w:p>
        </w:tc>
        <w:tc>
          <w:tcPr>
            <w:tcW w:w="275"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01.01.</w:t>
            </w:r>
          </w:p>
          <w:p w:rsidR="00453926" w:rsidRPr="000D7759"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2014</w:t>
            </w:r>
          </w:p>
        </w:tc>
        <w:tc>
          <w:tcPr>
            <w:tcW w:w="513" w:type="pct"/>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Департамент охорони здоров'я, райдержадміністрації, міськвиконкоми</w:t>
            </w:r>
          </w:p>
        </w:tc>
        <w:tc>
          <w:tcPr>
            <w:tcW w:w="519"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0A1FAB" w:rsidRDefault="00453926" w:rsidP="00E84062">
            <w:pPr>
              <w:pStyle w:val="a8"/>
              <w:widowControl w:val="0"/>
              <w:autoSpaceDE w:val="0"/>
              <w:autoSpaceDN w:val="0"/>
              <w:adjustRightInd w:val="0"/>
              <w:ind w:left="0" w:right="-20"/>
              <w:jc w:val="both"/>
              <w:rPr>
                <w:rFonts w:ascii="Times New Roman" w:hAnsi="Times New Roman" w:cs="Times New Roman"/>
              </w:rPr>
            </w:pPr>
            <w:r w:rsidRPr="000A1FAB">
              <w:rPr>
                <w:rFonts w:ascii="Times New Roman" w:hAnsi="Times New Roman" w:cs="Times New Roman"/>
              </w:rPr>
              <w:t xml:space="preserve">Раціональне використання матеріально-технічних та кадрових ресурсів </w:t>
            </w:r>
          </w:p>
        </w:tc>
      </w:tr>
      <w:tr w:rsidR="00453926" w:rsidRPr="00155B6A" w:rsidTr="00364D05">
        <w:tc>
          <w:tcPr>
            <w:tcW w:w="138"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szCs w:val="28"/>
              </w:rPr>
            </w:pPr>
          </w:p>
        </w:tc>
        <w:tc>
          <w:tcPr>
            <w:tcW w:w="660" w:type="pct"/>
          </w:tcPr>
          <w:p w:rsidR="00453926" w:rsidRPr="000D7759" w:rsidRDefault="00453926" w:rsidP="00963326">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szCs w:val="28"/>
              </w:rPr>
              <w:t>8.2.</w:t>
            </w:r>
            <w:r w:rsidRPr="000D7759">
              <w:rPr>
                <w:rFonts w:ascii="Times New Roman" w:hAnsi="Times New Roman" w:cs="Times New Roman"/>
                <w:szCs w:val="28"/>
              </w:rPr>
              <w:t>Централізація фінансових ресурсів на обласному бюджеті</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01.01.</w:t>
            </w:r>
          </w:p>
          <w:p w:rsidR="00453926" w:rsidRPr="000D7759"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2014</w:t>
            </w:r>
          </w:p>
        </w:tc>
        <w:tc>
          <w:tcPr>
            <w:tcW w:w="513" w:type="pct"/>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Департамент охорони здоров'я, райдержадміністрації, міськвиконкоми</w:t>
            </w:r>
          </w:p>
        </w:tc>
        <w:tc>
          <w:tcPr>
            <w:tcW w:w="519"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0A1FAB" w:rsidRDefault="00453926" w:rsidP="00E84062">
            <w:pPr>
              <w:pStyle w:val="a8"/>
              <w:widowControl w:val="0"/>
              <w:autoSpaceDE w:val="0"/>
              <w:autoSpaceDN w:val="0"/>
              <w:adjustRightInd w:val="0"/>
              <w:ind w:left="0" w:right="-20"/>
              <w:jc w:val="both"/>
              <w:rPr>
                <w:rFonts w:ascii="Times New Roman" w:hAnsi="Times New Roman" w:cs="Times New Roman"/>
              </w:rPr>
            </w:pPr>
            <w:r w:rsidRPr="000A1FAB">
              <w:rPr>
                <w:rFonts w:ascii="Times New Roman" w:hAnsi="Times New Roman" w:cs="Times New Roman"/>
              </w:rPr>
              <w:t xml:space="preserve">Раціональне використання </w:t>
            </w:r>
            <w:r>
              <w:rPr>
                <w:rFonts w:ascii="Times New Roman" w:hAnsi="Times New Roman" w:cs="Times New Roman"/>
              </w:rPr>
              <w:t xml:space="preserve">фінансових </w:t>
            </w:r>
            <w:r w:rsidRPr="000A1FAB">
              <w:rPr>
                <w:rFonts w:ascii="Times New Roman" w:hAnsi="Times New Roman" w:cs="Times New Roman"/>
              </w:rPr>
              <w:t xml:space="preserve">ресурсів </w:t>
            </w:r>
          </w:p>
        </w:tc>
      </w:tr>
      <w:tr w:rsidR="00453926" w:rsidRPr="00125B09" w:rsidTr="00364D05">
        <w:tc>
          <w:tcPr>
            <w:tcW w:w="138" w:type="pct"/>
          </w:tcPr>
          <w:p w:rsidR="00453926" w:rsidRPr="00125B09" w:rsidRDefault="00453926" w:rsidP="00963326">
            <w:pPr>
              <w:pStyle w:val="a8"/>
              <w:widowControl w:val="0"/>
              <w:autoSpaceDE w:val="0"/>
              <w:autoSpaceDN w:val="0"/>
              <w:adjustRightInd w:val="0"/>
              <w:ind w:left="0" w:right="-20"/>
              <w:jc w:val="both"/>
              <w:rPr>
                <w:rFonts w:ascii="Times New Roman" w:hAnsi="Times New Roman" w:cs="Times New Roman"/>
              </w:rPr>
            </w:pPr>
            <w:r w:rsidRPr="00125B09">
              <w:rPr>
                <w:rFonts w:ascii="Times New Roman" w:hAnsi="Times New Roman" w:cs="Times New Roman"/>
              </w:rPr>
              <w:t>9</w:t>
            </w:r>
          </w:p>
        </w:tc>
        <w:tc>
          <w:tcPr>
            <w:tcW w:w="627" w:type="pct"/>
            <w:gridSpan w:val="2"/>
          </w:tcPr>
          <w:p w:rsidR="00453926" w:rsidRPr="00125B09" w:rsidRDefault="00453926" w:rsidP="00963326">
            <w:pPr>
              <w:pStyle w:val="a8"/>
              <w:widowControl w:val="0"/>
              <w:autoSpaceDE w:val="0"/>
              <w:autoSpaceDN w:val="0"/>
              <w:adjustRightInd w:val="0"/>
              <w:ind w:left="0" w:right="-20"/>
              <w:jc w:val="both"/>
              <w:rPr>
                <w:rFonts w:ascii="Times New Roman" w:hAnsi="Times New Roman" w:cs="Times New Roman"/>
              </w:rPr>
            </w:pPr>
            <w:r w:rsidRPr="00125B09">
              <w:rPr>
                <w:rFonts w:ascii="Times New Roman" w:hAnsi="Times New Roman" w:cs="Times New Roman"/>
              </w:rPr>
              <w:t>Формування оптимальної мережі закладів третинного рівня надання медичної стоматологічної допомоги</w:t>
            </w:r>
          </w:p>
        </w:tc>
        <w:tc>
          <w:tcPr>
            <w:tcW w:w="660" w:type="pct"/>
          </w:tcPr>
          <w:p w:rsidR="00453926" w:rsidRPr="00125B09" w:rsidRDefault="00453926" w:rsidP="00963326">
            <w:pPr>
              <w:pStyle w:val="a8"/>
              <w:widowControl w:val="0"/>
              <w:autoSpaceDE w:val="0"/>
              <w:autoSpaceDN w:val="0"/>
              <w:adjustRightInd w:val="0"/>
              <w:ind w:left="0" w:right="-20"/>
              <w:jc w:val="both"/>
              <w:rPr>
                <w:rFonts w:ascii="Times New Roman" w:hAnsi="Times New Roman" w:cs="Times New Roman"/>
              </w:rPr>
            </w:pPr>
            <w:r w:rsidRPr="00125B09">
              <w:rPr>
                <w:rFonts w:ascii="Times New Roman" w:hAnsi="Times New Roman" w:cs="Times New Roman"/>
              </w:rPr>
              <w:t xml:space="preserve">9.1. </w:t>
            </w:r>
            <w:r>
              <w:rPr>
                <w:rFonts w:ascii="Times New Roman" w:hAnsi="Times New Roman" w:cs="Times New Roman"/>
              </w:rPr>
              <w:t xml:space="preserve">Забезпечення </w:t>
            </w:r>
            <w:r w:rsidRPr="00125B09">
              <w:rPr>
                <w:rFonts w:ascii="Times New Roman" w:hAnsi="Times New Roman" w:cs="Times New Roman"/>
              </w:rPr>
              <w:t>інтенсивності надання стоматологічних послуг</w:t>
            </w:r>
            <w:r>
              <w:rPr>
                <w:rFonts w:ascii="Times New Roman" w:hAnsi="Times New Roman" w:cs="Times New Roman"/>
              </w:rPr>
              <w:t xml:space="preserve">, нормування </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01.01.</w:t>
            </w:r>
          </w:p>
          <w:p w:rsidR="00453926" w:rsidRPr="000D7759"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2014</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 Українська медична стоматологічна академія</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125B09"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Покращення якості надання медичної допомоги </w:t>
            </w:r>
          </w:p>
        </w:tc>
      </w:tr>
      <w:tr w:rsidR="00453926" w:rsidRPr="00155B6A" w:rsidTr="00364D05">
        <w:tc>
          <w:tcPr>
            <w:tcW w:w="138"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szCs w:val="28"/>
              </w:rPr>
            </w:pPr>
          </w:p>
        </w:tc>
        <w:tc>
          <w:tcPr>
            <w:tcW w:w="660" w:type="pct"/>
          </w:tcPr>
          <w:p w:rsidR="00453926" w:rsidRPr="00D01F0D" w:rsidRDefault="00453926" w:rsidP="00963326">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szCs w:val="28"/>
              </w:rPr>
              <w:t xml:space="preserve">9.2. </w:t>
            </w:r>
            <w:r w:rsidRPr="00D01F0D">
              <w:rPr>
                <w:rFonts w:ascii="Times New Roman" w:hAnsi="Times New Roman" w:cs="Times New Roman"/>
                <w:szCs w:val="28"/>
              </w:rPr>
              <w:t>Створення у складі центральних районних лікарень стоматологічних відділень для надання консультативно-діагностичної стоматологічної допомоги</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01.01.</w:t>
            </w:r>
          </w:p>
          <w:p w:rsidR="00453926" w:rsidRPr="000D7759"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2014</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 райдержадміністрації, міськвиконкоми</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стоматологічна поліклініка, Українська медична стоматологічна академія </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0C4431" w:rsidRDefault="00453926" w:rsidP="00963326">
            <w:pPr>
              <w:pStyle w:val="a8"/>
              <w:widowControl w:val="0"/>
              <w:autoSpaceDE w:val="0"/>
              <w:autoSpaceDN w:val="0"/>
              <w:adjustRightInd w:val="0"/>
              <w:ind w:left="0" w:right="-20"/>
              <w:jc w:val="both"/>
              <w:rPr>
                <w:rFonts w:ascii="Times New Roman" w:hAnsi="Times New Roman" w:cs="Times New Roman"/>
              </w:rPr>
            </w:pPr>
            <w:r w:rsidRPr="000C4431">
              <w:rPr>
                <w:rFonts w:ascii="Times New Roman" w:hAnsi="Times New Roman" w:cs="Times New Roman"/>
              </w:rPr>
              <w:t>Покращення доступності до якісних стоматологічних послуг населення області</w:t>
            </w:r>
          </w:p>
        </w:tc>
      </w:tr>
      <w:tr w:rsidR="00453926" w:rsidRPr="00155B6A" w:rsidTr="00364D05">
        <w:tc>
          <w:tcPr>
            <w:tcW w:w="138"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szCs w:val="28"/>
              </w:rPr>
            </w:pPr>
          </w:p>
        </w:tc>
        <w:tc>
          <w:tcPr>
            <w:tcW w:w="660" w:type="pct"/>
          </w:tcPr>
          <w:p w:rsidR="00453926" w:rsidRPr="00F71DCC" w:rsidRDefault="00453926" w:rsidP="00F71DCC">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szCs w:val="28"/>
              </w:rPr>
              <w:t>9.3.В</w:t>
            </w:r>
            <w:r w:rsidRPr="00F71DCC">
              <w:rPr>
                <w:rFonts w:ascii="Times New Roman" w:hAnsi="Times New Roman" w:cs="Times New Roman"/>
                <w:szCs w:val="28"/>
              </w:rPr>
              <w:t>изначення нормативів та оцінки фактичного відхилення від них завдяки запровадженню автоматизованої системи щоквартальної  рейтингової оцінки</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01.01.</w:t>
            </w:r>
          </w:p>
          <w:p w:rsidR="00453926" w:rsidRPr="000D7759"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2014</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Департамент охорони здоров'я, </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 Українська медична стоматологічна академія</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F71DCC" w:rsidRDefault="00453926" w:rsidP="00963326">
            <w:pPr>
              <w:pStyle w:val="a8"/>
              <w:widowControl w:val="0"/>
              <w:autoSpaceDE w:val="0"/>
              <w:autoSpaceDN w:val="0"/>
              <w:adjustRightInd w:val="0"/>
              <w:ind w:left="0" w:right="-20"/>
              <w:jc w:val="both"/>
              <w:rPr>
                <w:rFonts w:ascii="Times New Roman" w:hAnsi="Times New Roman" w:cs="Times New Roman"/>
              </w:rPr>
            </w:pPr>
            <w:r w:rsidRPr="00F71DCC">
              <w:rPr>
                <w:rFonts w:ascii="Times New Roman" w:hAnsi="Times New Roman" w:cs="Times New Roman"/>
              </w:rPr>
              <w:t xml:space="preserve">Запровадження системи оцінки роботи стоматологічної служби на підставі показників якості та інтенсивності </w:t>
            </w:r>
          </w:p>
        </w:tc>
      </w:tr>
      <w:tr w:rsidR="00453926" w:rsidRPr="00155B6A" w:rsidTr="00364D05">
        <w:tc>
          <w:tcPr>
            <w:tcW w:w="138"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szCs w:val="28"/>
              </w:rPr>
            </w:pPr>
          </w:p>
        </w:tc>
        <w:tc>
          <w:tcPr>
            <w:tcW w:w="660" w:type="pct"/>
          </w:tcPr>
          <w:p w:rsidR="00453926" w:rsidRPr="00F71DCC" w:rsidRDefault="00453926" w:rsidP="00963326">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szCs w:val="28"/>
              </w:rPr>
              <w:t>9.4.</w:t>
            </w:r>
            <w:r w:rsidRPr="00F71DCC">
              <w:rPr>
                <w:rFonts w:ascii="Times New Roman" w:hAnsi="Times New Roman" w:cs="Times New Roman"/>
                <w:szCs w:val="28"/>
              </w:rPr>
              <w:t>Впровадження єдиної електронної  системи обліку і звітності</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До 01.01.</w:t>
            </w:r>
          </w:p>
          <w:p w:rsidR="00453926" w:rsidRPr="000D7759"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2014</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A627C8" w:rsidRDefault="00A627C8"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w:t>
            </w:r>
          </w:p>
          <w:p w:rsidR="00453926" w:rsidRPr="00F71DCC" w:rsidRDefault="00453926" w:rsidP="00963326">
            <w:pPr>
              <w:pStyle w:val="a8"/>
              <w:widowControl w:val="0"/>
              <w:autoSpaceDE w:val="0"/>
              <w:autoSpaceDN w:val="0"/>
              <w:adjustRightInd w:val="0"/>
              <w:ind w:left="0" w:right="-20"/>
              <w:jc w:val="both"/>
              <w:rPr>
                <w:rFonts w:ascii="Times New Roman" w:hAnsi="Times New Roman" w:cs="Times New Roman"/>
              </w:rPr>
            </w:pPr>
          </w:p>
        </w:tc>
        <w:tc>
          <w:tcPr>
            <w:tcW w:w="1591" w:type="pct"/>
            <w:gridSpan w:val="7"/>
          </w:tcPr>
          <w:p w:rsidR="00453926" w:rsidRPr="00F71DCC" w:rsidRDefault="00453926" w:rsidP="00963326">
            <w:pPr>
              <w:pStyle w:val="a8"/>
              <w:widowControl w:val="0"/>
              <w:autoSpaceDE w:val="0"/>
              <w:autoSpaceDN w:val="0"/>
              <w:adjustRightInd w:val="0"/>
              <w:ind w:left="0" w:right="-20"/>
              <w:jc w:val="both"/>
              <w:rPr>
                <w:rFonts w:ascii="Times New Roman" w:hAnsi="Times New Roman" w:cs="Times New Roman"/>
              </w:rPr>
            </w:pPr>
            <w:r w:rsidRPr="00F71DCC">
              <w:rPr>
                <w:rFonts w:ascii="Times New Roman" w:hAnsi="Times New Roman" w:cs="Times New Roman"/>
              </w:rPr>
              <w:t xml:space="preserve">На базі існуючих інформаційних систем та  перерозподілу наявних ресурсі </w:t>
            </w:r>
          </w:p>
        </w:tc>
        <w:tc>
          <w:tcPr>
            <w:tcW w:w="677" w:type="pct"/>
          </w:tcPr>
          <w:p w:rsidR="00453926" w:rsidRPr="00F71DCC" w:rsidRDefault="00453926" w:rsidP="00963326">
            <w:pPr>
              <w:pStyle w:val="a8"/>
              <w:widowControl w:val="0"/>
              <w:autoSpaceDE w:val="0"/>
              <w:autoSpaceDN w:val="0"/>
              <w:adjustRightInd w:val="0"/>
              <w:ind w:left="0" w:right="-20"/>
              <w:jc w:val="both"/>
              <w:rPr>
                <w:rFonts w:ascii="Times New Roman" w:hAnsi="Times New Roman" w:cs="Times New Roman"/>
              </w:rPr>
            </w:pPr>
            <w:r w:rsidRPr="00F71DCC">
              <w:rPr>
                <w:rFonts w:ascii="Times New Roman" w:hAnsi="Times New Roman" w:cs="Times New Roman"/>
              </w:rPr>
              <w:t xml:space="preserve">Створення уніфікованих електронних баз </w:t>
            </w:r>
          </w:p>
        </w:tc>
      </w:tr>
      <w:tr w:rsidR="00453926" w:rsidRPr="00F71DCC" w:rsidTr="00453926">
        <w:tc>
          <w:tcPr>
            <w:tcW w:w="352" w:type="pct"/>
            <w:gridSpan w:val="2"/>
          </w:tcPr>
          <w:p w:rsidR="00453926" w:rsidRDefault="00453926" w:rsidP="00F71DCC">
            <w:pPr>
              <w:pStyle w:val="HTML"/>
              <w:shd w:val="clear" w:color="auto" w:fill="FFFFFF"/>
              <w:tabs>
                <w:tab w:val="clear" w:pos="916"/>
                <w:tab w:val="left" w:pos="0"/>
              </w:tabs>
              <w:spacing w:line="276" w:lineRule="auto"/>
              <w:ind w:left="-426" w:right="-143" w:firstLine="426"/>
              <w:jc w:val="center"/>
              <w:rPr>
                <w:rFonts w:ascii="Times New Roman" w:hAnsi="Times New Roman" w:cs="Times New Roman"/>
                <w:b/>
                <w:sz w:val="24"/>
                <w:szCs w:val="28"/>
              </w:rPr>
            </w:pPr>
          </w:p>
        </w:tc>
        <w:tc>
          <w:tcPr>
            <w:tcW w:w="4648" w:type="pct"/>
            <w:gridSpan w:val="13"/>
          </w:tcPr>
          <w:p w:rsidR="00453926" w:rsidRPr="00F71DCC" w:rsidRDefault="00453926" w:rsidP="00F71DCC">
            <w:pPr>
              <w:pStyle w:val="HTML"/>
              <w:shd w:val="clear" w:color="auto" w:fill="FFFFFF"/>
              <w:tabs>
                <w:tab w:val="clear" w:pos="916"/>
                <w:tab w:val="left" w:pos="0"/>
              </w:tabs>
              <w:spacing w:line="276" w:lineRule="auto"/>
              <w:ind w:left="-426" w:right="-143" w:firstLine="426"/>
              <w:jc w:val="center"/>
              <w:rPr>
                <w:rFonts w:ascii="Times New Roman" w:hAnsi="Times New Roman" w:cs="Times New Roman"/>
                <w:sz w:val="24"/>
              </w:rPr>
            </w:pPr>
            <w:r>
              <w:rPr>
                <w:rFonts w:ascii="Times New Roman" w:hAnsi="Times New Roman" w:cs="Times New Roman"/>
                <w:b/>
                <w:sz w:val="24"/>
                <w:szCs w:val="28"/>
              </w:rPr>
              <w:t xml:space="preserve">Третій </w:t>
            </w:r>
            <w:r w:rsidRPr="00F71DCC">
              <w:rPr>
                <w:rFonts w:ascii="Times New Roman" w:hAnsi="Times New Roman" w:cs="Times New Roman"/>
                <w:b/>
                <w:sz w:val="24"/>
                <w:szCs w:val="28"/>
              </w:rPr>
              <w:t xml:space="preserve">етап </w:t>
            </w:r>
          </w:p>
        </w:tc>
      </w:tr>
      <w:tr w:rsidR="00453926" w:rsidRPr="00F71DCC" w:rsidTr="00364D05">
        <w:tc>
          <w:tcPr>
            <w:tcW w:w="138" w:type="pct"/>
          </w:tcPr>
          <w:p w:rsidR="00453926" w:rsidRPr="00F71DCC" w:rsidRDefault="00453926" w:rsidP="00963326">
            <w:pPr>
              <w:pStyle w:val="a8"/>
              <w:widowControl w:val="0"/>
              <w:autoSpaceDE w:val="0"/>
              <w:autoSpaceDN w:val="0"/>
              <w:adjustRightInd w:val="0"/>
              <w:ind w:left="0" w:right="-20"/>
              <w:jc w:val="both"/>
              <w:rPr>
                <w:rFonts w:ascii="Times New Roman" w:hAnsi="Times New Roman" w:cs="Times New Roman"/>
              </w:rPr>
            </w:pPr>
            <w:r w:rsidRPr="00F71DCC">
              <w:rPr>
                <w:rFonts w:ascii="Times New Roman" w:hAnsi="Times New Roman" w:cs="Times New Roman"/>
              </w:rPr>
              <w:t>10</w:t>
            </w:r>
          </w:p>
        </w:tc>
        <w:tc>
          <w:tcPr>
            <w:tcW w:w="627" w:type="pct"/>
            <w:gridSpan w:val="2"/>
          </w:tcPr>
          <w:p w:rsidR="00453926" w:rsidRPr="00F71DCC" w:rsidRDefault="00453926" w:rsidP="00F71DCC">
            <w:pPr>
              <w:pStyle w:val="HTML"/>
              <w:shd w:val="clear" w:color="auto" w:fill="FFFFFF"/>
              <w:tabs>
                <w:tab w:val="clear" w:pos="916"/>
                <w:tab w:val="clear" w:pos="1832"/>
                <w:tab w:val="left" w:pos="0"/>
                <w:tab w:val="left" w:pos="993"/>
              </w:tabs>
              <w:spacing w:line="276" w:lineRule="auto"/>
              <w:ind w:left="33" w:right="-143"/>
              <w:jc w:val="both"/>
              <w:rPr>
                <w:rFonts w:ascii="Times New Roman" w:hAnsi="Times New Roman" w:cs="Times New Roman"/>
                <w:sz w:val="22"/>
                <w:szCs w:val="28"/>
              </w:rPr>
            </w:pPr>
            <w:r w:rsidRPr="00F71DCC">
              <w:rPr>
                <w:rFonts w:ascii="Times New Roman" w:hAnsi="Times New Roman" w:cs="Times New Roman"/>
                <w:sz w:val="22"/>
                <w:szCs w:val="28"/>
              </w:rPr>
              <w:t xml:space="preserve">Завершення реформування </w:t>
            </w:r>
            <w:r>
              <w:rPr>
                <w:rFonts w:ascii="Times New Roman" w:hAnsi="Times New Roman" w:cs="Times New Roman"/>
                <w:sz w:val="22"/>
                <w:szCs w:val="28"/>
              </w:rPr>
              <w:t xml:space="preserve">стоматологічної служби області </w:t>
            </w:r>
          </w:p>
        </w:tc>
        <w:tc>
          <w:tcPr>
            <w:tcW w:w="660" w:type="pct"/>
          </w:tcPr>
          <w:p w:rsidR="00453926" w:rsidRDefault="00453926" w:rsidP="00B57BB7">
            <w:pPr>
              <w:pStyle w:val="HTML"/>
              <w:shd w:val="clear" w:color="auto" w:fill="FFFFFF"/>
              <w:tabs>
                <w:tab w:val="clear" w:pos="916"/>
                <w:tab w:val="clear" w:pos="1832"/>
                <w:tab w:val="left" w:pos="-115"/>
                <w:tab w:val="left" w:pos="993"/>
              </w:tabs>
              <w:spacing w:line="276" w:lineRule="auto"/>
              <w:ind w:left="26" w:right="-143"/>
              <w:jc w:val="both"/>
              <w:rPr>
                <w:rFonts w:ascii="Times New Roman" w:hAnsi="Times New Roman" w:cs="Times New Roman"/>
                <w:sz w:val="22"/>
                <w:szCs w:val="22"/>
              </w:rPr>
            </w:pPr>
            <w:r w:rsidRPr="00F71DCC">
              <w:rPr>
                <w:rFonts w:ascii="Times New Roman" w:hAnsi="Times New Roman" w:cs="Times New Roman"/>
                <w:sz w:val="22"/>
                <w:szCs w:val="22"/>
              </w:rPr>
              <w:t xml:space="preserve">10.1. </w:t>
            </w:r>
            <w:r>
              <w:rPr>
                <w:rFonts w:ascii="Times New Roman" w:hAnsi="Times New Roman" w:cs="Times New Roman"/>
                <w:sz w:val="22"/>
                <w:szCs w:val="22"/>
              </w:rPr>
              <w:t xml:space="preserve"> </w:t>
            </w:r>
            <w:r w:rsidRPr="00F71DCC">
              <w:rPr>
                <w:rFonts w:ascii="Times New Roman" w:hAnsi="Times New Roman" w:cs="Times New Roman"/>
                <w:sz w:val="22"/>
                <w:szCs w:val="22"/>
              </w:rPr>
              <w:t xml:space="preserve">Завершення підпорядкування стоматологічних закладів вторинного рівня </w:t>
            </w:r>
          </w:p>
          <w:p w:rsidR="00453926" w:rsidRPr="00F71DCC" w:rsidRDefault="00453926" w:rsidP="00B57BB7">
            <w:pPr>
              <w:pStyle w:val="HTML"/>
              <w:shd w:val="clear" w:color="auto" w:fill="FFFFFF"/>
              <w:tabs>
                <w:tab w:val="clear" w:pos="916"/>
                <w:tab w:val="clear" w:pos="1832"/>
                <w:tab w:val="left" w:pos="-115"/>
                <w:tab w:val="left" w:pos="993"/>
              </w:tabs>
              <w:spacing w:line="276" w:lineRule="auto"/>
              <w:ind w:left="26" w:right="-143"/>
              <w:jc w:val="both"/>
              <w:rPr>
                <w:rFonts w:ascii="Times New Roman" w:hAnsi="Times New Roman" w:cs="Times New Roman"/>
                <w:sz w:val="22"/>
                <w:szCs w:val="22"/>
              </w:rPr>
            </w:pPr>
            <w:proofErr w:type="spellStart"/>
            <w:r w:rsidRPr="00F71DCC">
              <w:rPr>
                <w:rFonts w:ascii="Times New Roman" w:hAnsi="Times New Roman" w:cs="Times New Roman"/>
                <w:sz w:val="22"/>
                <w:szCs w:val="22"/>
              </w:rPr>
              <w:t>КУ</w:t>
            </w:r>
            <w:proofErr w:type="spellEnd"/>
            <w:r w:rsidRPr="00F71DCC">
              <w:rPr>
                <w:rFonts w:ascii="Times New Roman" w:hAnsi="Times New Roman" w:cs="Times New Roman"/>
                <w:sz w:val="22"/>
                <w:szCs w:val="22"/>
              </w:rPr>
              <w:t xml:space="preserve"> «Полтавський </w:t>
            </w:r>
            <w:r w:rsidRPr="00F71DCC">
              <w:rPr>
                <w:rFonts w:ascii="Times New Roman" w:hAnsi="Times New Roman" w:cs="Times New Roman"/>
                <w:sz w:val="22"/>
                <w:szCs w:val="22"/>
              </w:rPr>
              <w:lastRenderedPageBreak/>
              <w:t>обласний центр стоматології – стоматологічна клінічна поліклініка» Полтавської обласної ради</w:t>
            </w:r>
          </w:p>
        </w:tc>
        <w:tc>
          <w:tcPr>
            <w:tcW w:w="275" w:type="pct"/>
          </w:tcPr>
          <w:p w:rsidR="00453926" w:rsidRPr="00F71DC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lastRenderedPageBreak/>
              <w:t>2015</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tcPr>
          <w:p w:rsidR="00453926" w:rsidRPr="00F71DCC" w:rsidRDefault="00453926" w:rsidP="00F71DCC">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Створення єдиного медичного простору в стоматології  </w:t>
            </w:r>
          </w:p>
        </w:tc>
      </w:tr>
      <w:tr w:rsidR="00453926" w:rsidRPr="00155B6A" w:rsidTr="00364D05">
        <w:tc>
          <w:tcPr>
            <w:tcW w:w="138"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szCs w:val="28"/>
              </w:rPr>
            </w:pPr>
          </w:p>
        </w:tc>
        <w:tc>
          <w:tcPr>
            <w:tcW w:w="660"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szCs w:val="28"/>
              </w:rPr>
            </w:pPr>
            <w:r w:rsidRPr="00F71DCC">
              <w:rPr>
                <w:rFonts w:ascii="Times New Roman" w:hAnsi="Times New Roman" w:cs="Times New Roman"/>
              </w:rPr>
              <w:t>10.2. Запровадження механізму реалізації права пацієнтів вільно вибирати лікаря</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2015</w:t>
            </w:r>
          </w:p>
        </w:tc>
        <w:tc>
          <w:tcPr>
            <w:tcW w:w="513" w:type="pct"/>
          </w:tcPr>
          <w:p w:rsidR="00453926" w:rsidRPr="002D5B2C"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стоматологічна поліклініка, Українська медична стоматологічна академія </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vMerge w:val="restart"/>
          </w:tcPr>
          <w:p w:rsidR="00453926" w:rsidRDefault="00453926" w:rsidP="00B91BF9">
            <w:pPr>
              <w:widowControl w:val="0"/>
              <w:autoSpaceDE w:val="0"/>
              <w:autoSpaceDN w:val="0"/>
              <w:adjustRightInd w:val="0"/>
              <w:ind w:right="-20" w:firstLine="360"/>
              <w:jc w:val="both"/>
              <w:rPr>
                <w:rFonts w:ascii="Times New Roman" w:hAnsi="Times New Roman" w:cs="Times New Roman"/>
              </w:rPr>
            </w:pPr>
            <w:r w:rsidRPr="00B91BF9">
              <w:rPr>
                <w:rFonts w:ascii="Times New Roman" w:hAnsi="Times New Roman" w:cs="Times New Roman"/>
              </w:rPr>
              <w:t>Покращення доступності стоматологічної допомоги, підвищення рівня стоматологічного здоров’я населення області, зменшення інтенсивності і поширеності стоматологічних захворювань, економія бюджетних ресурсів на 5-7% від фінансування стоматологічної галузі станом на 2012рік; Створення економічної мотивації для збільшення ефективності та якості наданих медичних послуг</w:t>
            </w:r>
          </w:p>
          <w:p w:rsidR="00453926" w:rsidRPr="00B91BF9" w:rsidRDefault="00453926" w:rsidP="00B91BF9">
            <w:pPr>
              <w:widowControl w:val="0"/>
              <w:autoSpaceDE w:val="0"/>
              <w:autoSpaceDN w:val="0"/>
              <w:adjustRightInd w:val="0"/>
              <w:ind w:right="-20" w:firstLine="360"/>
              <w:jc w:val="both"/>
              <w:rPr>
                <w:rFonts w:ascii="Times New Roman" w:hAnsi="Times New Roman" w:cs="Times New Roman"/>
              </w:rPr>
            </w:pPr>
          </w:p>
        </w:tc>
      </w:tr>
      <w:tr w:rsidR="00453926" w:rsidRPr="00155B6A" w:rsidTr="00364D05">
        <w:tc>
          <w:tcPr>
            <w:tcW w:w="138"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szCs w:val="28"/>
              </w:rPr>
            </w:pPr>
          </w:p>
        </w:tc>
        <w:tc>
          <w:tcPr>
            <w:tcW w:w="660"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szCs w:val="28"/>
              </w:rPr>
            </w:pPr>
            <w:r>
              <w:rPr>
                <w:rFonts w:ascii="Times New Roman" w:hAnsi="Times New Roman" w:cs="Times New Roman"/>
                <w:szCs w:val="28"/>
              </w:rPr>
              <w:t xml:space="preserve">10.3.Створення дієвої системи маршрутизації пацієнтів </w:t>
            </w:r>
          </w:p>
        </w:tc>
        <w:tc>
          <w:tcPr>
            <w:tcW w:w="275" w:type="pct"/>
          </w:tcPr>
          <w:p w:rsidR="00453926"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2015</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 Українська медична стоматологічна академія</w:t>
            </w:r>
          </w:p>
        </w:tc>
        <w:tc>
          <w:tcPr>
            <w:tcW w:w="1591" w:type="pct"/>
            <w:gridSpan w:val="7"/>
          </w:tcPr>
          <w:p w:rsidR="00453926" w:rsidRPr="00155B6A" w:rsidRDefault="00453926" w:rsidP="00E84062">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vMerge/>
          </w:tcPr>
          <w:p w:rsidR="00453926" w:rsidRPr="00F71DCC" w:rsidRDefault="00453926" w:rsidP="00963326">
            <w:pPr>
              <w:pStyle w:val="a8"/>
              <w:widowControl w:val="0"/>
              <w:autoSpaceDE w:val="0"/>
              <w:autoSpaceDN w:val="0"/>
              <w:adjustRightInd w:val="0"/>
              <w:ind w:left="0" w:right="-20"/>
              <w:jc w:val="both"/>
              <w:rPr>
                <w:rFonts w:ascii="Times New Roman" w:hAnsi="Times New Roman" w:cs="Times New Roman"/>
              </w:rPr>
            </w:pPr>
          </w:p>
        </w:tc>
      </w:tr>
      <w:tr w:rsidR="00453926" w:rsidRPr="00E84062" w:rsidTr="00453926">
        <w:tc>
          <w:tcPr>
            <w:tcW w:w="352" w:type="pct"/>
            <w:gridSpan w:val="2"/>
          </w:tcPr>
          <w:p w:rsidR="00453926" w:rsidRPr="00E84062" w:rsidRDefault="00453926" w:rsidP="00E84062">
            <w:pPr>
              <w:pStyle w:val="HTML"/>
              <w:shd w:val="clear" w:color="auto" w:fill="FFFFFF"/>
              <w:spacing w:line="276" w:lineRule="auto"/>
              <w:ind w:right="-143"/>
              <w:jc w:val="center"/>
              <w:rPr>
                <w:rFonts w:ascii="Times New Roman" w:hAnsi="Times New Roman" w:cs="Times New Roman"/>
                <w:b/>
                <w:sz w:val="24"/>
                <w:szCs w:val="28"/>
              </w:rPr>
            </w:pPr>
          </w:p>
        </w:tc>
        <w:tc>
          <w:tcPr>
            <w:tcW w:w="4648" w:type="pct"/>
            <w:gridSpan w:val="13"/>
          </w:tcPr>
          <w:p w:rsidR="00453926" w:rsidRPr="00E84062" w:rsidRDefault="00453926" w:rsidP="00E84062">
            <w:pPr>
              <w:pStyle w:val="HTML"/>
              <w:shd w:val="clear" w:color="auto" w:fill="FFFFFF"/>
              <w:spacing w:line="276" w:lineRule="auto"/>
              <w:ind w:right="-143"/>
              <w:jc w:val="center"/>
              <w:rPr>
                <w:rFonts w:ascii="Times New Roman" w:hAnsi="Times New Roman" w:cs="Times New Roman"/>
                <w:sz w:val="24"/>
              </w:rPr>
            </w:pPr>
            <w:r w:rsidRPr="00E84062">
              <w:rPr>
                <w:rFonts w:ascii="Times New Roman" w:hAnsi="Times New Roman" w:cs="Times New Roman"/>
                <w:b/>
                <w:sz w:val="24"/>
                <w:szCs w:val="28"/>
              </w:rPr>
              <w:t>Четвертий етап</w:t>
            </w:r>
          </w:p>
        </w:tc>
      </w:tr>
      <w:tr w:rsidR="00453926" w:rsidRPr="00B03C99" w:rsidTr="00364D05">
        <w:tc>
          <w:tcPr>
            <w:tcW w:w="138" w:type="pct"/>
          </w:tcPr>
          <w:p w:rsidR="00453926" w:rsidRPr="00B03C99" w:rsidRDefault="00453926" w:rsidP="00963326">
            <w:pPr>
              <w:pStyle w:val="a8"/>
              <w:widowControl w:val="0"/>
              <w:autoSpaceDE w:val="0"/>
              <w:autoSpaceDN w:val="0"/>
              <w:adjustRightInd w:val="0"/>
              <w:ind w:left="0" w:right="-20"/>
              <w:jc w:val="both"/>
              <w:rPr>
                <w:rFonts w:ascii="Times New Roman" w:hAnsi="Times New Roman" w:cs="Times New Roman"/>
              </w:rPr>
            </w:pPr>
            <w:r w:rsidRPr="00B03C99">
              <w:rPr>
                <w:rFonts w:ascii="Times New Roman" w:hAnsi="Times New Roman" w:cs="Times New Roman"/>
              </w:rPr>
              <w:t>11</w:t>
            </w:r>
          </w:p>
        </w:tc>
        <w:tc>
          <w:tcPr>
            <w:tcW w:w="627" w:type="pct"/>
            <w:gridSpan w:val="2"/>
          </w:tcPr>
          <w:p w:rsidR="00453926" w:rsidRPr="00B03C99" w:rsidRDefault="00453926" w:rsidP="00963326">
            <w:pPr>
              <w:pStyle w:val="a8"/>
              <w:widowControl w:val="0"/>
              <w:autoSpaceDE w:val="0"/>
              <w:autoSpaceDN w:val="0"/>
              <w:adjustRightInd w:val="0"/>
              <w:ind w:left="0" w:right="-20"/>
              <w:jc w:val="both"/>
              <w:rPr>
                <w:rFonts w:ascii="Times New Roman" w:hAnsi="Times New Roman" w:cs="Times New Roman"/>
              </w:rPr>
            </w:pPr>
            <w:r w:rsidRPr="00B03C99">
              <w:rPr>
                <w:rFonts w:ascii="Times New Roman" w:hAnsi="Times New Roman" w:cs="Times New Roman"/>
              </w:rPr>
              <w:t>Здійснення моніторингу ефективності впровадження</w:t>
            </w:r>
            <w:r>
              <w:rPr>
                <w:rFonts w:ascii="Times New Roman" w:hAnsi="Times New Roman" w:cs="Times New Roman"/>
              </w:rPr>
              <w:t xml:space="preserve"> Програми</w:t>
            </w:r>
          </w:p>
        </w:tc>
        <w:tc>
          <w:tcPr>
            <w:tcW w:w="660" w:type="pct"/>
          </w:tcPr>
          <w:p w:rsidR="00453926" w:rsidRPr="00B03C99" w:rsidRDefault="00453926" w:rsidP="00963326">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11.1. Проведення експертних оцінок, анкетування, круглих столів із залученням громадськості  </w:t>
            </w:r>
          </w:p>
        </w:tc>
        <w:tc>
          <w:tcPr>
            <w:tcW w:w="275" w:type="pct"/>
          </w:tcPr>
          <w:p w:rsidR="00453926" w:rsidRPr="00B03C99" w:rsidRDefault="00453926" w:rsidP="00E84062">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2016</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A627C8" w:rsidRDefault="00A627C8"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 xml:space="preserve">Полтавська обласна клінічна стоматологічна поліклініка, Українська медична стоматологічна академія, Обласний центр здоров'я </w:t>
            </w:r>
          </w:p>
          <w:p w:rsidR="00453926" w:rsidRDefault="00453926" w:rsidP="00B2619D">
            <w:pPr>
              <w:pStyle w:val="a8"/>
              <w:widowControl w:val="0"/>
              <w:autoSpaceDE w:val="0"/>
              <w:autoSpaceDN w:val="0"/>
              <w:adjustRightInd w:val="0"/>
              <w:ind w:left="0" w:right="-20"/>
              <w:jc w:val="both"/>
              <w:rPr>
                <w:rFonts w:ascii="Times New Roman" w:hAnsi="Times New Roman" w:cs="Times New Roman"/>
              </w:rPr>
            </w:pPr>
          </w:p>
        </w:tc>
        <w:tc>
          <w:tcPr>
            <w:tcW w:w="1591" w:type="pct"/>
            <w:gridSpan w:val="7"/>
          </w:tcPr>
          <w:p w:rsidR="00453926" w:rsidRPr="00155B6A" w:rsidRDefault="00453926" w:rsidP="00B2619D">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vMerge w:val="restart"/>
          </w:tcPr>
          <w:p w:rsidR="00453926" w:rsidRPr="00272A27" w:rsidRDefault="00453926" w:rsidP="00B57BB7">
            <w:pPr>
              <w:pStyle w:val="a8"/>
              <w:widowControl w:val="0"/>
              <w:autoSpaceDE w:val="0"/>
              <w:autoSpaceDN w:val="0"/>
              <w:adjustRightInd w:val="0"/>
              <w:ind w:left="0" w:right="-20"/>
              <w:jc w:val="both"/>
              <w:rPr>
                <w:rFonts w:ascii="Times New Roman" w:hAnsi="Times New Roman" w:cs="Times New Roman"/>
              </w:rPr>
            </w:pPr>
            <w:r w:rsidRPr="00272A27">
              <w:rPr>
                <w:rFonts w:ascii="Times New Roman" w:hAnsi="Times New Roman" w:cs="Times New Roman"/>
              </w:rPr>
              <w:t>Збільшення рівня задоволеності населення Налагодження системи статистичного моніторингу за якістю медичної допомоги на різних етапах її надання та організація контролю за формуванням попиту серед пацієнтів на ринку стоматологічних послуг</w:t>
            </w:r>
          </w:p>
        </w:tc>
      </w:tr>
      <w:tr w:rsidR="00453926" w:rsidRPr="00155B6A" w:rsidTr="00364D05">
        <w:tc>
          <w:tcPr>
            <w:tcW w:w="138"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b/>
              </w:rPr>
            </w:pPr>
          </w:p>
        </w:tc>
        <w:tc>
          <w:tcPr>
            <w:tcW w:w="627" w:type="pct"/>
            <w:gridSpan w:val="2"/>
          </w:tcPr>
          <w:p w:rsidR="00453926" w:rsidRPr="000A1FAB" w:rsidRDefault="00453926" w:rsidP="00963326">
            <w:pPr>
              <w:pStyle w:val="a8"/>
              <w:widowControl w:val="0"/>
              <w:autoSpaceDE w:val="0"/>
              <w:autoSpaceDN w:val="0"/>
              <w:adjustRightInd w:val="0"/>
              <w:ind w:left="0" w:right="-20"/>
              <w:jc w:val="both"/>
              <w:rPr>
                <w:rFonts w:ascii="Times New Roman" w:hAnsi="Times New Roman" w:cs="Times New Roman"/>
                <w:szCs w:val="28"/>
              </w:rPr>
            </w:pPr>
          </w:p>
        </w:tc>
        <w:tc>
          <w:tcPr>
            <w:tcW w:w="660" w:type="pct"/>
          </w:tcPr>
          <w:p w:rsidR="00453926" w:rsidRDefault="00453926" w:rsidP="00963326">
            <w:pPr>
              <w:pStyle w:val="a8"/>
              <w:widowControl w:val="0"/>
              <w:autoSpaceDE w:val="0"/>
              <w:autoSpaceDN w:val="0"/>
              <w:adjustRightInd w:val="0"/>
              <w:ind w:left="0" w:right="-20"/>
              <w:jc w:val="both"/>
              <w:rPr>
                <w:rFonts w:ascii="Times New Roman" w:hAnsi="Times New Roman" w:cs="Times New Roman"/>
                <w:szCs w:val="28"/>
              </w:rPr>
            </w:pPr>
            <w:r>
              <w:rPr>
                <w:rFonts w:ascii="Times New Roman" w:hAnsi="Times New Roman" w:cs="Times New Roman"/>
                <w:szCs w:val="28"/>
              </w:rPr>
              <w:t xml:space="preserve">11.2. Висвітлення результатів виконання програми </w:t>
            </w:r>
          </w:p>
        </w:tc>
        <w:tc>
          <w:tcPr>
            <w:tcW w:w="275" w:type="pct"/>
          </w:tcPr>
          <w:p w:rsidR="00453926" w:rsidRPr="00B03C99" w:rsidRDefault="00453926" w:rsidP="00B2619D">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2016</w:t>
            </w:r>
          </w:p>
        </w:tc>
        <w:tc>
          <w:tcPr>
            <w:tcW w:w="513" w:type="pct"/>
          </w:tcPr>
          <w:p w:rsidR="00453926" w:rsidRPr="002D5B2C" w:rsidRDefault="00453926" w:rsidP="00A627C8">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Департамент охорони здоров'я</w:t>
            </w:r>
          </w:p>
        </w:tc>
        <w:tc>
          <w:tcPr>
            <w:tcW w:w="519" w:type="pct"/>
          </w:tcPr>
          <w:p w:rsidR="00453926" w:rsidRDefault="00A627C8" w:rsidP="00B2619D">
            <w:pPr>
              <w:pStyle w:val="a8"/>
              <w:widowControl w:val="0"/>
              <w:autoSpaceDE w:val="0"/>
              <w:autoSpaceDN w:val="0"/>
              <w:adjustRightInd w:val="0"/>
              <w:ind w:left="0" w:right="-20"/>
              <w:jc w:val="both"/>
              <w:rPr>
                <w:rFonts w:ascii="Times New Roman" w:hAnsi="Times New Roman" w:cs="Times New Roman"/>
              </w:rPr>
            </w:pPr>
            <w:r>
              <w:rPr>
                <w:rFonts w:ascii="Times New Roman" w:hAnsi="Times New Roman" w:cs="Times New Roman"/>
              </w:rPr>
              <w:t>Полтавська обласна клінічна стоматологічна поліклініка, Українська медична стоматологічна академія, Обласний центр здоров'я</w:t>
            </w:r>
          </w:p>
        </w:tc>
        <w:tc>
          <w:tcPr>
            <w:tcW w:w="1591" w:type="pct"/>
            <w:gridSpan w:val="7"/>
          </w:tcPr>
          <w:p w:rsidR="00453926" w:rsidRPr="00155B6A" w:rsidRDefault="00453926" w:rsidP="00B2619D">
            <w:pPr>
              <w:pStyle w:val="a8"/>
              <w:widowControl w:val="0"/>
              <w:autoSpaceDE w:val="0"/>
              <w:autoSpaceDN w:val="0"/>
              <w:adjustRightInd w:val="0"/>
              <w:ind w:left="0" w:right="-20"/>
              <w:jc w:val="both"/>
              <w:rPr>
                <w:rFonts w:ascii="Times New Roman" w:hAnsi="Times New Roman" w:cs="Times New Roman"/>
                <w:b/>
              </w:rPr>
            </w:pPr>
            <w:r>
              <w:rPr>
                <w:rFonts w:ascii="Times New Roman" w:hAnsi="Times New Roman" w:cs="Times New Roman"/>
              </w:rPr>
              <w:t>Не потребує фінансування</w:t>
            </w:r>
          </w:p>
        </w:tc>
        <w:tc>
          <w:tcPr>
            <w:tcW w:w="677" w:type="pct"/>
            <w:vMerge/>
          </w:tcPr>
          <w:p w:rsidR="00453926" w:rsidRPr="00F71DCC" w:rsidRDefault="00453926" w:rsidP="00963326">
            <w:pPr>
              <w:pStyle w:val="a8"/>
              <w:widowControl w:val="0"/>
              <w:autoSpaceDE w:val="0"/>
              <w:autoSpaceDN w:val="0"/>
              <w:adjustRightInd w:val="0"/>
              <w:ind w:left="0" w:right="-20"/>
              <w:jc w:val="both"/>
              <w:rPr>
                <w:rFonts w:ascii="Times New Roman" w:hAnsi="Times New Roman" w:cs="Times New Roman"/>
              </w:rPr>
            </w:pPr>
          </w:p>
        </w:tc>
      </w:tr>
    </w:tbl>
    <w:p w:rsidR="007B0782" w:rsidRDefault="007B0782" w:rsidP="001A6ABE">
      <w:pPr>
        <w:pStyle w:val="a8"/>
        <w:widowControl w:val="0"/>
        <w:autoSpaceDE w:val="0"/>
        <w:autoSpaceDN w:val="0"/>
        <w:adjustRightInd w:val="0"/>
        <w:spacing w:after="0" w:line="240" w:lineRule="auto"/>
        <w:ind w:left="360" w:right="-20"/>
        <w:rPr>
          <w:rFonts w:ascii="Times New Roman" w:hAnsi="Times New Roman" w:cs="Times New Roman"/>
          <w:sz w:val="28"/>
          <w:szCs w:val="28"/>
        </w:rPr>
        <w:sectPr w:rsidR="007B0782" w:rsidSect="00BB1768">
          <w:pgSz w:w="16840" w:h="11900" w:orient="landscape"/>
          <w:pgMar w:top="720" w:right="720" w:bottom="720" w:left="720" w:header="720" w:footer="720" w:gutter="0"/>
          <w:cols w:space="720"/>
          <w:noEndnote/>
          <w:docGrid w:linePitch="299"/>
        </w:sectPr>
      </w:pPr>
    </w:p>
    <w:p w:rsidR="00514AE0" w:rsidRPr="00A55C0E" w:rsidRDefault="00514AE0" w:rsidP="00512839">
      <w:pPr>
        <w:pStyle w:val="a8"/>
        <w:widowControl w:val="0"/>
        <w:numPr>
          <w:ilvl w:val="0"/>
          <w:numId w:val="5"/>
        </w:numPr>
        <w:autoSpaceDE w:val="0"/>
        <w:autoSpaceDN w:val="0"/>
        <w:adjustRightInd w:val="0"/>
        <w:spacing w:after="0"/>
        <w:ind w:left="851" w:right="-20"/>
        <w:rPr>
          <w:rFonts w:ascii="Times New Roman" w:hAnsi="Times New Roman" w:cs="Times New Roman"/>
          <w:b/>
          <w:sz w:val="28"/>
          <w:szCs w:val="28"/>
        </w:rPr>
      </w:pPr>
      <w:r w:rsidRPr="00A55C0E">
        <w:rPr>
          <w:rFonts w:ascii="Times New Roman" w:hAnsi="Times New Roman" w:cs="Times New Roman"/>
          <w:b/>
          <w:sz w:val="28"/>
          <w:szCs w:val="28"/>
        </w:rPr>
        <w:lastRenderedPageBreak/>
        <w:t>Координація та контроль за ходом виконання Програми</w:t>
      </w:r>
    </w:p>
    <w:p w:rsidR="00514AE0" w:rsidRDefault="00514AE0" w:rsidP="00A55C0E">
      <w:pPr>
        <w:pStyle w:val="a8"/>
        <w:widowControl w:val="0"/>
        <w:autoSpaceDE w:val="0"/>
        <w:autoSpaceDN w:val="0"/>
        <w:adjustRightInd w:val="0"/>
        <w:spacing w:after="0"/>
        <w:ind w:left="0" w:right="-20"/>
        <w:rPr>
          <w:rFonts w:ascii="Times New Roman" w:hAnsi="Times New Roman" w:cs="Times New Roman"/>
          <w:sz w:val="28"/>
          <w:szCs w:val="28"/>
        </w:rPr>
      </w:pPr>
    </w:p>
    <w:p w:rsidR="00514AE0" w:rsidRPr="00514AE0" w:rsidRDefault="00514AE0" w:rsidP="00A55C0E">
      <w:pPr>
        <w:pStyle w:val="a8"/>
        <w:widowControl w:val="0"/>
        <w:autoSpaceDE w:val="0"/>
        <w:autoSpaceDN w:val="0"/>
        <w:adjustRightInd w:val="0"/>
        <w:spacing w:after="0"/>
        <w:ind w:left="0" w:right="-20"/>
        <w:rPr>
          <w:rFonts w:ascii="Times New Roman" w:hAnsi="Times New Roman" w:cs="Times New Roman"/>
          <w:sz w:val="28"/>
          <w:szCs w:val="28"/>
        </w:rPr>
      </w:pPr>
      <w:r>
        <w:rPr>
          <w:rFonts w:ascii="Times New Roman" w:hAnsi="Times New Roman" w:cs="Times New Roman"/>
          <w:sz w:val="28"/>
          <w:szCs w:val="28"/>
        </w:rPr>
        <w:tab/>
      </w:r>
      <w:r w:rsidRPr="00514AE0">
        <w:rPr>
          <w:rFonts w:ascii="Times New Roman" w:hAnsi="Times New Roman" w:cs="Times New Roman"/>
          <w:sz w:val="28"/>
          <w:szCs w:val="28"/>
        </w:rPr>
        <w:t xml:space="preserve">Контроль за виконанням Програми і координація дій між виконавцями </w:t>
      </w:r>
    </w:p>
    <w:p w:rsidR="00514AE0" w:rsidRPr="00514AE0" w:rsidRDefault="00514AE0" w:rsidP="00A55C0E">
      <w:pPr>
        <w:pStyle w:val="a8"/>
        <w:widowControl w:val="0"/>
        <w:autoSpaceDE w:val="0"/>
        <w:autoSpaceDN w:val="0"/>
        <w:adjustRightInd w:val="0"/>
        <w:spacing w:after="0"/>
        <w:ind w:left="0" w:right="-20"/>
        <w:jc w:val="both"/>
        <w:rPr>
          <w:rFonts w:ascii="Times New Roman" w:hAnsi="Times New Roman" w:cs="Times New Roman"/>
          <w:sz w:val="28"/>
          <w:szCs w:val="28"/>
        </w:rPr>
      </w:pPr>
      <w:r w:rsidRPr="00514AE0">
        <w:rPr>
          <w:rFonts w:ascii="Times New Roman" w:hAnsi="Times New Roman" w:cs="Times New Roman"/>
          <w:sz w:val="28"/>
          <w:szCs w:val="28"/>
        </w:rPr>
        <w:t xml:space="preserve">Програми покладається на </w:t>
      </w:r>
      <w:r w:rsidR="007C03B0">
        <w:rPr>
          <w:rFonts w:ascii="Times New Roman" w:hAnsi="Times New Roman" w:cs="Times New Roman"/>
          <w:sz w:val="28"/>
          <w:szCs w:val="28"/>
        </w:rPr>
        <w:t>Д</w:t>
      </w:r>
      <w:r w:rsidR="00A55C0E">
        <w:rPr>
          <w:rFonts w:ascii="Times New Roman" w:hAnsi="Times New Roman" w:cs="Times New Roman"/>
          <w:sz w:val="28"/>
          <w:szCs w:val="28"/>
        </w:rPr>
        <w:t>епартамент охорони здоров'я о</w:t>
      </w:r>
      <w:r w:rsidRPr="00514AE0">
        <w:rPr>
          <w:rFonts w:ascii="Times New Roman" w:hAnsi="Times New Roman" w:cs="Times New Roman"/>
          <w:sz w:val="28"/>
          <w:szCs w:val="28"/>
        </w:rPr>
        <w:t>блдержадміністрації.</w:t>
      </w:r>
    </w:p>
    <w:p w:rsidR="00514AE0" w:rsidRDefault="00A55C0E" w:rsidP="00A55C0E">
      <w:pPr>
        <w:pStyle w:val="a8"/>
        <w:widowControl w:val="0"/>
        <w:autoSpaceDE w:val="0"/>
        <w:autoSpaceDN w:val="0"/>
        <w:adjustRightInd w:val="0"/>
        <w:spacing w:after="0"/>
        <w:ind w:left="0" w:right="-20"/>
        <w:jc w:val="both"/>
        <w:rPr>
          <w:rFonts w:ascii="Times New Roman" w:hAnsi="Times New Roman" w:cs="Times New Roman"/>
          <w:sz w:val="28"/>
          <w:szCs w:val="28"/>
        </w:rPr>
      </w:pPr>
      <w:r>
        <w:rPr>
          <w:rFonts w:ascii="Times New Roman" w:hAnsi="Times New Roman" w:cs="Times New Roman"/>
          <w:sz w:val="28"/>
          <w:szCs w:val="28"/>
        </w:rPr>
        <w:tab/>
        <w:t xml:space="preserve">Департамент охорони здоров'я </w:t>
      </w:r>
      <w:r w:rsidR="00514AE0" w:rsidRPr="00514AE0">
        <w:rPr>
          <w:rFonts w:ascii="Times New Roman" w:hAnsi="Times New Roman" w:cs="Times New Roman"/>
          <w:sz w:val="28"/>
          <w:szCs w:val="28"/>
        </w:rPr>
        <w:t>облдержадміністрації звітує перед обласною радою про виконання Програми один раз на рік до 1 лютого</w:t>
      </w:r>
      <w:r>
        <w:rPr>
          <w:rFonts w:ascii="Times New Roman" w:hAnsi="Times New Roman" w:cs="Times New Roman"/>
          <w:sz w:val="28"/>
          <w:szCs w:val="28"/>
        </w:rPr>
        <w:t xml:space="preserve">. </w:t>
      </w:r>
    </w:p>
    <w:p w:rsidR="00A55C0E" w:rsidRDefault="00A55C0E" w:rsidP="00A55C0E">
      <w:pPr>
        <w:pStyle w:val="a8"/>
        <w:widowControl w:val="0"/>
        <w:autoSpaceDE w:val="0"/>
        <w:autoSpaceDN w:val="0"/>
        <w:adjustRightInd w:val="0"/>
        <w:spacing w:after="0"/>
        <w:ind w:left="0" w:right="-20"/>
        <w:jc w:val="both"/>
        <w:rPr>
          <w:rFonts w:ascii="Times New Roman" w:hAnsi="Times New Roman" w:cs="Times New Roman"/>
          <w:sz w:val="28"/>
          <w:szCs w:val="28"/>
        </w:rPr>
      </w:pPr>
    </w:p>
    <w:p w:rsidR="00A55C0E" w:rsidRPr="00514AE0" w:rsidRDefault="00A55C0E" w:rsidP="00A55C0E">
      <w:pPr>
        <w:pStyle w:val="a8"/>
        <w:widowControl w:val="0"/>
        <w:autoSpaceDE w:val="0"/>
        <w:autoSpaceDN w:val="0"/>
        <w:adjustRightInd w:val="0"/>
        <w:spacing w:after="0"/>
        <w:ind w:left="0" w:right="-20"/>
        <w:jc w:val="both"/>
        <w:rPr>
          <w:rFonts w:ascii="Times New Roman" w:hAnsi="Times New Roman" w:cs="Times New Roman"/>
          <w:sz w:val="28"/>
          <w:szCs w:val="28"/>
        </w:rPr>
      </w:pPr>
    </w:p>
    <w:p w:rsidR="00514AE0" w:rsidRPr="00514AE0" w:rsidRDefault="00514AE0" w:rsidP="00A55C0E">
      <w:pPr>
        <w:pStyle w:val="a8"/>
        <w:widowControl w:val="0"/>
        <w:autoSpaceDE w:val="0"/>
        <w:autoSpaceDN w:val="0"/>
        <w:adjustRightInd w:val="0"/>
        <w:spacing w:after="0"/>
        <w:ind w:left="0" w:right="-20"/>
        <w:rPr>
          <w:rFonts w:ascii="Times New Roman" w:hAnsi="Times New Roman" w:cs="Times New Roman"/>
          <w:sz w:val="28"/>
          <w:szCs w:val="28"/>
        </w:rPr>
      </w:pPr>
    </w:p>
    <w:p w:rsidR="00514AE0" w:rsidRPr="00514AE0" w:rsidRDefault="00514AE0" w:rsidP="00A55C0E">
      <w:pPr>
        <w:pStyle w:val="a8"/>
        <w:widowControl w:val="0"/>
        <w:autoSpaceDE w:val="0"/>
        <w:autoSpaceDN w:val="0"/>
        <w:adjustRightInd w:val="0"/>
        <w:spacing w:after="0"/>
        <w:ind w:left="0" w:right="-20"/>
        <w:rPr>
          <w:rFonts w:ascii="Times New Roman" w:hAnsi="Times New Roman" w:cs="Times New Roman"/>
          <w:sz w:val="28"/>
          <w:szCs w:val="28"/>
        </w:rPr>
      </w:pPr>
    </w:p>
    <w:p w:rsidR="00514AE0" w:rsidRDefault="00514AE0" w:rsidP="00A55C0E">
      <w:pPr>
        <w:pStyle w:val="a8"/>
        <w:widowControl w:val="0"/>
        <w:autoSpaceDE w:val="0"/>
        <w:autoSpaceDN w:val="0"/>
        <w:adjustRightInd w:val="0"/>
        <w:spacing w:after="0"/>
        <w:ind w:left="0" w:right="-20"/>
        <w:rPr>
          <w:rFonts w:ascii="Times New Roman" w:hAnsi="Times New Roman" w:cs="Times New Roman"/>
          <w:sz w:val="28"/>
          <w:szCs w:val="28"/>
        </w:rPr>
      </w:pPr>
    </w:p>
    <w:p w:rsidR="00963C6E" w:rsidRDefault="00963C6E" w:rsidP="00A55C0E">
      <w:pPr>
        <w:pStyle w:val="a8"/>
        <w:widowControl w:val="0"/>
        <w:autoSpaceDE w:val="0"/>
        <w:autoSpaceDN w:val="0"/>
        <w:adjustRightInd w:val="0"/>
        <w:spacing w:after="0"/>
        <w:ind w:left="0" w:right="-20"/>
        <w:rPr>
          <w:rFonts w:ascii="Times New Roman" w:hAnsi="Times New Roman" w:cs="Times New Roman"/>
          <w:sz w:val="28"/>
          <w:szCs w:val="28"/>
        </w:rPr>
      </w:pPr>
    </w:p>
    <w:p w:rsidR="00963C6E" w:rsidRDefault="00963C6E" w:rsidP="00A55C0E">
      <w:pPr>
        <w:pStyle w:val="a8"/>
        <w:widowControl w:val="0"/>
        <w:autoSpaceDE w:val="0"/>
        <w:autoSpaceDN w:val="0"/>
        <w:adjustRightInd w:val="0"/>
        <w:spacing w:after="0"/>
        <w:ind w:left="0" w:right="-20"/>
        <w:rPr>
          <w:rFonts w:ascii="Times New Roman" w:hAnsi="Times New Roman" w:cs="Times New Roman"/>
          <w:sz w:val="28"/>
          <w:szCs w:val="28"/>
        </w:rPr>
      </w:pPr>
    </w:p>
    <w:p w:rsidR="00963C6E" w:rsidRPr="00514AE0" w:rsidRDefault="00963C6E" w:rsidP="00A55C0E">
      <w:pPr>
        <w:pStyle w:val="a8"/>
        <w:widowControl w:val="0"/>
        <w:autoSpaceDE w:val="0"/>
        <w:autoSpaceDN w:val="0"/>
        <w:adjustRightInd w:val="0"/>
        <w:spacing w:after="0"/>
        <w:ind w:left="0" w:right="-20"/>
        <w:rPr>
          <w:rFonts w:ascii="Times New Roman" w:hAnsi="Times New Roman" w:cs="Times New Roman"/>
          <w:sz w:val="28"/>
          <w:szCs w:val="28"/>
        </w:rPr>
      </w:pPr>
    </w:p>
    <w:p w:rsidR="00514AE0" w:rsidRPr="00514AE0" w:rsidRDefault="00514AE0" w:rsidP="00A55C0E">
      <w:pPr>
        <w:pStyle w:val="a8"/>
        <w:widowControl w:val="0"/>
        <w:autoSpaceDE w:val="0"/>
        <w:autoSpaceDN w:val="0"/>
        <w:adjustRightInd w:val="0"/>
        <w:spacing w:after="0"/>
        <w:ind w:left="0" w:right="-20"/>
        <w:rPr>
          <w:rFonts w:ascii="Times New Roman" w:hAnsi="Times New Roman" w:cs="Times New Roman"/>
          <w:sz w:val="28"/>
          <w:szCs w:val="28"/>
        </w:rPr>
      </w:pPr>
    </w:p>
    <w:p w:rsidR="007C03B0" w:rsidRDefault="00600CAE" w:rsidP="00A55C0E">
      <w:pPr>
        <w:pStyle w:val="a8"/>
        <w:widowControl w:val="0"/>
        <w:autoSpaceDE w:val="0"/>
        <w:autoSpaceDN w:val="0"/>
        <w:adjustRightInd w:val="0"/>
        <w:spacing w:after="0"/>
        <w:ind w:left="0" w:right="-20"/>
        <w:rPr>
          <w:rFonts w:ascii="Times New Roman" w:hAnsi="Times New Roman" w:cs="Times New Roman"/>
          <w:b/>
          <w:sz w:val="28"/>
          <w:szCs w:val="28"/>
        </w:rPr>
      </w:pPr>
      <w:r>
        <w:rPr>
          <w:rFonts w:ascii="Times New Roman" w:hAnsi="Times New Roman" w:cs="Times New Roman"/>
          <w:b/>
          <w:sz w:val="28"/>
          <w:szCs w:val="28"/>
        </w:rPr>
        <w:t xml:space="preserve">Директор </w:t>
      </w:r>
    </w:p>
    <w:p w:rsidR="00514AE0" w:rsidRPr="00600CAE" w:rsidRDefault="007C03B0" w:rsidP="00A55C0E">
      <w:pPr>
        <w:pStyle w:val="a8"/>
        <w:widowControl w:val="0"/>
        <w:autoSpaceDE w:val="0"/>
        <w:autoSpaceDN w:val="0"/>
        <w:adjustRightInd w:val="0"/>
        <w:spacing w:after="0"/>
        <w:ind w:left="0" w:right="-20"/>
        <w:rPr>
          <w:rFonts w:ascii="Times New Roman" w:hAnsi="Times New Roman" w:cs="Times New Roman"/>
          <w:b/>
          <w:sz w:val="28"/>
          <w:szCs w:val="28"/>
        </w:rPr>
      </w:pPr>
      <w:r>
        <w:rPr>
          <w:rFonts w:ascii="Times New Roman" w:hAnsi="Times New Roman" w:cs="Times New Roman"/>
          <w:b/>
          <w:sz w:val="28"/>
          <w:szCs w:val="28"/>
        </w:rPr>
        <w:t>Д</w:t>
      </w:r>
      <w:r w:rsidR="00A55C0E" w:rsidRPr="00600CAE">
        <w:rPr>
          <w:rFonts w:ascii="Times New Roman" w:hAnsi="Times New Roman" w:cs="Times New Roman"/>
          <w:b/>
          <w:sz w:val="28"/>
          <w:szCs w:val="28"/>
        </w:rPr>
        <w:t>епартаменту</w:t>
      </w:r>
      <w:r w:rsidR="00600CAE">
        <w:rPr>
          <w:rFonts w:ascii="Times New Roman" w:hAnsi="Times New Roman" w:cs="Times New Roman"/>
          <w:b/>
          <w:sz w:val="28"/>
          <w:szCs w:val="28"/>
        </w:rPr>
        <w:t xml:space="preserve"> </w:t>
      </w:r>
      <w:r w:rsidR="00514AE0" w:rsidRPr="00600CAE">
        <w:rPr>
          <w:rFonts w:ascii="Times New Roman" w:hAnsi="Times New Roman" w:cs="Times New Roman"/>
          <w:b/>
          <w:sz w:val="28"/>
          <w:szCs w:val="28"/>
        </w:rPr>
        <w:t xml:space="preserve">охорони здоров’я   </w:t>
      </w:r>
      <w:r w:rsidR="00A55C0E" w:rsidRPr="00600CAE">
        <w:rPr>
          <w:rFonts w:ascii="Times New Roman" w:hAnsi="Times New Roman" w:cs="Times New Roman"/>
          <w:b/>
          <w:sz w:val="28"/>
          <w:szCs w:val="28"/>
        </w:rPr>
        <w:t xml:space="preserve">    </w:t>
      </w:r>
      <w:r w:rsidR="00514AE0" w:rsidRPr="00600CAE">
        <w:rPr>
          <w:rFonts w:ascii="Times New Roman" w:hAnsi="Times New Roman" w:cs="Times New Roman"/>
          <w:b/>
          <w:sz w:val="28"/>
          <w:szCs w:val="28"/>
        </w:rPr>
        <w:t xml:space="preserve">                                                В.П. Лисак</w:t>
      </w:r>
    </w:p>
    <w:sectPr w:rsidR="00514AE0" w:rsidRPr="00600CAE" w:rsidSect="00F55AA0">
      <w:pgSz w:w="11900" w:h="16840"/>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19D" w:rsidRDefault="00B2619D" w:rsidP="0008367C">
      <w:pPr>
        <w:spacing w:after="0" w:line="240" w:lineRule="auto"/>
      </w:pPr>
      <w:r>
        <w:separator/>
      </w:r>
    </w:p>
  </w:endnote>
  <w:endnote w:type="continuationSeparator" w:id="1">
    <w:p w:rsidR="00B2619D" w:rsidRDefault="00B2619D" w:rsidP="000836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9D" w:rsidRDefault="00B2619D">
    <w:pPr>
      <w:pStyle w:val="a5"/>
      <w:jc w:val="right"/>
    </w:pPr>
  </w:p>
  <w:p w:rsidR="00B2619D" w:rsidRDefault="00B2619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19D" w:rsidRDefault="00B2619D" w:rsidP="0008367C">
      <w:pPr>
        <w:spacing w:after="0" w:line="240" w:lineRule="auto"/>
      </w:pPr>
      <w:r>
        <w:separator/>
      </w:r>
    </w:p>
  </w:footnote>
  <w:footnote w:type="continuationSeparator" w:id="1">
    <w:p w:rsidR="00B2619D" w:rsidRDefault="00B2619D" w:rsidP="000836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837797"/>
      <w:docPartObj>
        <w:docPartGallery w:val="Page Numbers (Top of Page)"/>
        <w:docPartUnique/>
      </w:docPartObj>
    </w:sdtPr>
    <w:sdtContent>
      <w:p w:rsidR="00B2619D" w:rsidRDefault="00B2619D">
        <w:pPr>
          <w:pStyle w:val="a3"/>
          <w:jc w:val="center"/>
        </w:pPr>
        <w:fldSimple w:instr=" PAGE   \* MERGEFORMAT ">
          <w:r w:rsidR="00364D05">
            <w:rPr>
              <w:noProof/>
            </w:rPr>
            <w:t>18</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E05CA"/>
    <w:multiLevelType w:val="multilevel"/>
    <w:tmpl w:val="E3D87446"/>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83E74CB"/>
    <w:multiLevelType w:val="hybridMultilevel"/>
    <w:tmpl w:val="7F08DB70"/>
    <w:lvl w:ilvl="0" w:tplc="BE684B5C">
      <w:start w:val="1"/>
      <w:numFmt w:val="decimal"/>
      <w:lvlText w:val="%1."/>
      <w:lvlJc w:val="left"/>
      <w:pPr>
        <w:ind w:left="555" w:hanging="360"/>
      </w:pPr>
      <w:rPr>
        <w:rFonts w:hint="default"/>
        <w:w w:val="100"/>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
    <w:nsid w:val="092863C8"/>
    <w:multiLevelType w:val="hybridMultilevel"/>
    <w:tmpl w:val="DDB29B9C"/>
    <w:lvl w:ilvl="0" w:tplc="458C8D7A">
      <w:start w:val="1"/>
      <w:numFmt w:val="decimal"/>
      <w:lvlText w:val="%1."/>
      <w:lvlJc w:val="left"/>
      <w:pPr>
        <w:ind w:left="360" w:hanging="360"/>
      </w:pPr>
      <w:rPr>
        <w:rFonts w:ascii="Times New Roman" w:eastAsia="Times New Roman" w:hAnsi="Times New Roman" w:cs="Times New Roman"/>
      </w:rPr>
    </w:lvl>
    <w:lvl w:ilvl="1" w:tplc="04190003" w:tentative="1">
      <w:start w:val="1"/>
      <w:numFmt w:val="bullet"/>
      <w:lvlText w:val="o"/>
      <w:lvlJc w:val="left"/>
      <w:pPr>
        <w:ind w:left="654" w:hanging="360"/>
      </w:pPr>
      <w:rPr>
        <w:rFonts w:ascii="Courier New" w:hAnsi="Courier New" w:cs="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cs="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cs="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3">
    <w:nsid w:val="0AD960ED"/>
    <w:multiLevelType w:val="hybridMultilevel"/>
    <w:tmpl w:val="B6D20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9105AE"/>
    <w:multiLevelType w:val="multilevel"/>
    <w:tmpl w:val="F14EC738"/>
    <w:lvl w:ilvl="0">
      <w:start w:val="5"/>
      <w:numFmt w:val="decimal"/>
      <w:lvlText w:val="%1"/>
      <w:lvlJc w:val="left"/>
      <w:pPr>
        <w:ind w:left="720" w:hanging="360"/>
      </w:pPr>
      <w:rPr>
        <w:rFonts w:hint="default"/>
        <w:w w:val="99"/>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FAC6E98"/>
    <w:multiLevelType w:val="multilevel"/>
    <w:tmpl w:val="239A0D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4C61956"/>
    <w:multiLevelType w:val="multilevel"/>
    <w:tmpl w:val="D5C47BC2"/>
    <w:lvl w:ilvl="0">
      <w:start w:val="3"/>
      <w:numFmt w:val="decimal"/>
      <w:lvlText w:val="%1."/>
      <w:lvlJc w:val="left"/>
      <w:pPr>
        <w:ind w:left="1230" w:hanging="360"/>
      </w:pPr>
      <w:rPr>
        <w:rFonts w:hint="default"/>
      </w:rPr>
    </w:lvl>
    <w:lvl w:ilvl="1">
      <w:start w:val="1"/>
      <w:numFmt w:val="decimal"/>
      <w:isLgl/>
      <w:lvlText w:val="%1.%2."/>
      <w:lvlJc w:val="left"/>
      <w:pPr>
        <w:ind w:left="1590" w:hanging="72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1950" w:hanging="108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2310" w:hanging="1440"/>
      </w:pPr>
      <w:rPr>
        <w:rFonts w:hint="default"/>
      </w:rPr>
    </w:lvl>
    <w:lvl w:ilvl="6">
      <w:start w:val="1"/>
      <w:numFmt w:val="decimal"/>
      <w:isLgl/>
      <w:lvlText w:val="%1.%2.%3.%4.%5.%6.%7."/>
      <w:lvlJc w:val="left"/>
      <w:pPr>
        <w:ind w:left="2670" w:hanging="1800"/>
      </w:pPr>
      <w:rPr>
        <w:rFonts w:hint="default"/>
      </w:rPr>
    </w:lvl>
    <w:lvl w:ilvl="7">
      <w:start w:val="1"/>
      <w:numFmt w:val="decimal"/>
      <w:isLgl/>
      <w:lvlText w:val="%1.%2.%3.%4.%5.%6.%7.%8."/>
      <w:lvlJc w:val="left"/>
      <w:pPr>
        <w:ind w:left="2670" w:hanging="1800"/>
      </w:pPr>
      <w:rPr>
        <w:rFonts w:hint="default"/>
      </w:rPr>
    </w:lvl>
    <w:lvl w:ilvl="8">
      <w:start w:val="1"/>
      <w:numFmt w:val="decimal"/>
      <w:isLgl/>
      <w:lvlText w:val="%1.%2.%3.%4.%5.%6.%7.%8.%9."/>
      <w:lvlJc w:val="left"/>
      <w:pPr>
        <w:ind w:left="3030" w:hanging="2160"/>
      </w:pPr>
      <w:rPr>
        <w:rFonts w:hint="default"/>
      </w:rPr>
    </w:lvl>
  </w:abstractNum>
  <w:abstractNum w:abstractNumId="7">
    <w:nsid w:val="22430C30"/>
    <w:multiLevelType w:val="multilevel"/>
    <w:tmpl w:val="E3D87446"/>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251C5228"/>
    <w:multiLevelType w:val="hybridMultilevel"/>
    <w:tmpl w:val="9AE0ED3C"/>
    <w:lvl w:ilvl="0" w:tplc="00AE7382">
      <w:numFmt w:val="bullet"/>
      <w:lvlText w:val="-"/>
      <w:lvlJc w:val="left"/>
      <w:pPr>
        <w:ind w:left="1422" w:hanging="360"/>
      </w:pPr>
      <w:rPr>
        <w:rFonts w:ascii="Times New Roman" w:eastAsia="Times New Roman" w:hAnsi="Times New Roman" w:cs="Times New Roman" w:hint="default"/>
      </w:rPr>
    </w:lvl>
    <w:lvl w:ilvl="1" w:tplc="04190003" w:tentative="1">
      <w:start w:val="1"/>
      <w:numFmt w:val="bullet"/>
      <w:lvlText w:val="o"/>
      <w:lvlJc w:val="left"/>
      <w:pPr>
        <w:ind w:left="2009" w:hanging="360"/>
      </w:pPr>
      <w:rPr>
        <w:rFonts w:ascii="Courier New" w:hAnsi="Courier New" w:cs="Courier New" w:hint="default"/>
      </w:rPr>
    </w:lvl>
    <w:lvl w:ilvl="2" w:tplc="04190005" w:tentative="1">
      <w:start w:val="1"/>
      <w:numFmt w:val="bullet"/>
      <w:lvlText w:val=""/>
      <w:lvlJc w:val="left"/>
      <w:pPr>
        <w:ind w:left="2729" w:hanging="360"/>
      </w:pPr>
      <w:rPr>
        <w:rFonts w:ascii="Wingdings" w:hAnsi="Wingdings" w:hint="default"/>
      </w:rPr>
    </w:lvl>
    <w:lvl w:ilvl="3" w:tplc="04190001" w:tentative="1">
      <w:start w:val="1"/>
      <w:numFmt w:val="bullet"/>
      <w:lvlText w:val=""/>
      <w:lvlJc w:val="left"/>
      <w:pPr>
        <w:ind w:left="3449" w:hanging="360"/>
      </w:pPr>
      <w:rPr>
        <w:rFonts w:ascii="Symbol" w:hAnsi="Symbol" w:hint="default"/>
      </w:rPr>
    </w:lvl>
    <w:lvl w:ilvl="4" w:tplc="04190003" w:tentative="1">
      <w:start w:val="1"/>
      <w:numFmt w:val="bullet"/>
      <w:lvlText w:val="o"/>
      <w:lvlJc w:val="left"/>
      <w:pPr>
        <w:ind w:left="4169" w:hanging="360"/>
      </w:pPr>
      <w:rPr>
        <w:rFonts w:ascii="Courier New" w:hAnsi="Courier New" w:cs="Courier New" w:hint="default"/>
      </w:rPr>
    </w:lvl>
    <w:lvl w:ilvl="5" w:tplc="04190005" w:tentative="1">
      <w:start w:val="1"/>
      <w:numFmt w:val="bullet"/>
      <w:lvlText w:val=""/>
      <w:lvlJc w:val="left"/>
      <w:pPr>
        <w:ind w:left="4889" w:hanging="360"/>
      </w:pPr>
      <w:rPr>
        <w:rFonts w:ascii="Wingdings" w:hAnsi="Wingdings" w:hint="default"/>
      </w:rPr>
    </w:lvl>
    <w:lvl w:ilvl="6" w:tplc="04190001" w:tentative="1">
      <w:start w:val="1"/>
      <w:numFmt w:val="bullet"/>
      <w:lvlText w:val=""/>
      <w:lvlJc w:val="left"/>
      <w:pPr>
        <w:ind w:left="5609" w:hanging="360"/>
      </w:pPr>
      <w:rPr>
        <w:rFonts w:ascii="Symbol" w:hAnsi="Symbol" w:hint="default"/>
      </w:rPr>
    </w:lvl>
    <w:lvl w:ilvl="7" w:tplc="04190003" w:tentative="1">
      <w:start w:val="1"/>
      <w:numFmt w:val="bullet"/>
      <w:lvlText w:val="o"/>
      <w:lvlJc w:val="left"/>
      <w:pPr>
        <w:ind w:left="6329" w:hanging="360"/>
      </w:pPr>
      <w:rPr>
        <w:rFonts w:ascii="Courier New" w:hAnsi="Courier New" w:cs="Courier New" w:hint="default"/>
      </w:rPr>
    </w:lvl>
    <w:lvl w:ilvl="8" w:tplc="04190005" w:tentative="1">
      <w:start w:val="1"/>
      <w:numFmt w:val="bullet"/>
      <w:lvlText w:val=""/>
      <w:lvlJc w:val="left"/>
      <w:pPr>
        <w:ind w:left="7049" w:hanging="360"/>
      </w:pPr>
      <w:rPr>
        <w:rFonts w:ascii="Wingdings" w:hAnsi="Wingdings" w:hint="default"/>
      </w:rPr>
    </w:lvl>
  </w:abstractNum>
  <w:abstractNum w:abstractNumId="9">
    <w:nsid w:val="2A930602"/>
    <w:multiLevelType w:val="multilevel"/>
    <w:tmpl w:val="F8240DB2"/>
    <w:lvl w:ilvl="0">
      <w:start w:val="1"/>
      <w:numFmt w:val="decimal"/>
      <w:lvlText w:val="%1."/>
      <w:lvlJc w:val="left"/>
      <w:pPr>
        <w:ind w:left="4046" w:hanging="360"/>
      </w:pPr>
      <w:rPr>
        <w:rFonts w:hint="default"/>
      </w:rPr>
    </w:lvl>
    <w:lvl w:ilvl="1">
      <w:start w:val="1"/>
      <w:numFmt w:val="decimal"/>
      <w:isLgl/>
      <w:lvlText w:val="%1.%2."/>
      <w:lvlJc w:val="left"/>
      <w:pPr>
        <w:ind w:left="4046" w:hanging="360"/>
      </w:pPr>
      <w:rPr>
        <w:rFonts w:hint="default"/>
        <w:b w:val="0"/>
      </w:rPr>
    </w:lvl>
    <w:lvl w:ilvl="2">
      <w:start w:val="1"/>
      <w:numFmt w:val="decimal"/>
      <w:isLgl/>
      <w:lvlText w:val="%1.%2.%3."/>
      <w:lvlJc w:val="left"/>
      <w:pPr>
        <w:ind w:left="4406" w:hanging="720"/>
      </w:pPr>
      <w:rPr>
        <w:rFonts w:hint="default"/>
      </w:rPr>
    </w:lvl>
    <w:lvl w:ilvl="3">
      <w:start w:val="1"/>
      <w:numFmt w:val="decimal"/>
      <w:isLgl/>
      <w:lvlText w:val="%1.%2.%3.%4."/>
      <w:lvlJc w:val="left"/>
      <w:pPr>
        <w:ind w:left="4406" w:hanging="720"/>
      </w:pPr>
      <w:rPr>
        <w:rFonts w:hint="default"/>
      </w:rPr>
    </w:lvl>
    <w:lvl w:ilvl="4">
      <w:start w:val="1"/>
      <w:numFmt w:val="decimal"/>
      <w:isLgl/>
      <w:lvlText w:val="%1.%2.%3.%4.%5."/>
      <w:lvlJc w:val="left"/>
      <w:pPr>
        <w:ind w:left="4766" w:hanging="1080"/>
      </w:pPr>
      <w:rPr>
        <w:rFonts w:hint="default"/>
      </w:rPr>
    </w:lvl>
    <w:lvl w:ilvl="5">
      <w:start w:val="1"/>
      <w:numFmt w:val="decimal"/>
      <w:isLgl/>
      <w:lvlText w:val="%1.%2.%3.%4.%5.%6."/>
      <w:lvlJc w:val="left"/>
      <w:pPr>
        <w:ind w:left="4766" w:hanging="1080"/>
      </w:pPr>
      <w:rPr>
        <w:rFonts w:hint="default"/>
      </w:rPr>
    </w:lvl>
    <w:lvl w:ilvl="6">
      <w:start w:val="1"/>
      <w:numFmt w:val="decimal"/>
      <w:isLgl/>
      <w:lvlText w:val="%1.%2.%3.%4.%5.%6.%7."/>
      <w:lvlJc w:val="left"/>
      <w:pPr>
        <w:ind w:left="5126" w:hanging="1440"/>
      </w:pPr>
      <w:rPr>
        <w:rFonts w:hint="default"/>
      </w:rPr>
    </w:lvl>
    <w:lvl w:ilvl="7">
      <w:start w:val="1"/>
      <w:numFmt w:val="decimal"/>
      <w:isLgl/>
      <w:lvlText w:val="%1.%2.%3.%4.%5.%6.%7.%8."/>
      <w:lvlJc w:val="left"/>
      <w:pPr>
        <w:ind w:left="5126" w:hanging="1440"/>
      </w:pPr>
      <w:rPr>
        <w:rFonts w:hint="default"/>
      </w:rPr>
    </w:lvl>
    <w:lvl w:ilvl="8">
      <w:start w:val="1"/>
      <w:numFmt w:val="decimal"/>
      <w:isLgl/>
      <w:lvlText w:val="%1.%2.%3.%4.%5.%6.%7.%8.%9."/>
      <w:lvlJc w:val="left"/>
      <w:pPr>
        <w:ind w:left="5486" w:hanging="1800"/>
      </w:pPr>
      <w:rPr>
        <w:rFonts w:hint="default"/>
      </w:rPr>
    </w:lvl>
  </w:abstractNum>
  <w:abstractNum w:abstractNumId="10">
    <w:nsid w:val="2B5A58E6"/>
    <w:multiLevelType w:val="hybridMultilevel"/>
    <w:tmpl w:val="85F47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93077"/>
    <w:multiLevelType w:val="hybridMultilevel"/>
    <w:tmpl w:val="B1D6E8B8"/>
    <w:lvl w:ilvl="0" w:tplc="00AE7382">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2">
    <w:nsid w:val="413022DD"/>
    <w:multiLevelType w:val="multilevel"/>
    <w:tmpl w:val="E3D87446"/>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43635E61"/>
    <w:multiLevelType w:val="hybridMultilevel"/>
    <w:tmpl w:val="5F3049EA"/>
    <w:lvl w:ilvl="0" w:tplc="EF02DC38">
      <w:start w:val="1"/>
      <w:numFmt w:val="decimal"/>
      <w:lvlText w:val="%1."/>
      <w:lvlJc w:val="left"/>
      <w:pPr>
        <w:ind w:left="870" w:hanging="360"/>
      </w:pPr>
      <w:rPr>
        <w:rFonts w:hint="default"/>
        <w:b/>
        <w:w w:val="100"/>
        <w:sz w:val="26"/>
      </w:rPr>
    </w:lvl>
    <w:lvl w:ilvl="1" w:tplc="04220019" w:tentative="1">
      <w:start w:val="1"/>
      <w:numFmt w:val="lowerLetter"/>
      <w:lvlText w:val="%2."/>
      <w:lvlJc w:val="left"/>
      <w:pPr>
        <w:ind w:left="1590" w:hanging="360"/>
      </w:pPr>
    </w:lvl>
    <w:lvl w:ilvl="2" w:tplc="0422001B" w:tentative="1">
      <w:start w:val="1"/>
      <w:numFmt w:val="lowerRoman"/>
      <w:lvlText w:val="%3."/>
      <w:lvlJc w:val="right"/>
      <w:pPr>
        <w:ind w:left="2310" w:hanging="180"/>
      </w:pPr>
    </w:lvl>
    <w:lvl w:ilvl="3" w:tplc="0422000F" w:tentative="1">
      <w:start w:val="1"/>
      <w:numFmt w:val="decimal"/>
      <w:lvlText w:val="%4."/>
      <w:lvlJc w:val="left"/>
      <w:pPr>
        <w:ind w:left="3030" w:hanging="360"/>
      </w:pPr>
    </w:lvl>
    <w:lvl w:ilvl="4" w:tplc="04220019" w:tentative="1">
      <w:start w:val="1"/>
      <w:numFmt w:val="lowerLetter"/>
      <w:lvlText w:val="%5."/>
      <w:lvlJc w:val="left"/>
      <w:pPr>
        <w:ind w:left="3750" w:hanging="360"/>
      </w:pPr>
    </w:lvl>
    <w:lvl w:ilvl="5" w:tplc="0422001B" w:tentative="1">
      <w:start w:val="1"/>
      <w:numFmt w:val="lowerRoman"/>
      <w:lvlText w:val="%6."/>
      <w:lvlJc w:val="right"/>
      <w:pPr>
        <w:ind w:left="4470" w:hanging="180"/>
      </w:pPr>
    </w:lvl>
    <w:lvl w:ilvl="6" w:tplc="0422000F" w:tentative="1">
      <w:start w:val="1"/>
      <w:numFmt w:val="decimal"/>
      <w:lvlText w:val="%7."/>
      <w:lvlJc w:val="left"/>
      <w:pPr>
        <w:ind w:left="5190" w:hanging="360"/>
      </w:pPr>
    </w:lvl>
    <w:lvl w:ilvl="7" w:tplc="04220019" w:tentative="1">
      <w:start w:val="1"/>
      <w:numFmt w:val="lowerLetter"/>
      <w:lvlText w:val="%8."/>
      <w:lvlJc w:val="left"/>
      <w:pPr>
        <w:ind w:left="5910" w:hanging="360"/>
      </w:pPr>
    </w:lvl>
    <w:lvl w:ilvl="8" w:tplc="0422001B" w:tentative="1">
      <w:start w:val="1"/>
      <w:numFmt w:val="lowerRoman"/>
      <w:lvlText w:val="%9."/>
      <w:lvlJc w:val="right"/>
      <w:pPr>
        <w:ind w:left="6630" w:hanging="180"/>
      </w:pPr>
    </w:lvl>
  </w:abstractNum>
  <w:abstractNum w:abstractNumId="14">
    <w:nsid w:val="48860AAB"/>
    <w:multiLevelType w:val="hybridMultilevel"/>
    <w:tmpl w:val="D452DDFE"/>
    <w:lvl w:ilvl="0" w:tplc="629C5D74">
      <w:start w:val="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2D7612"/>
    <w:multiLevelType w:val="hybridMultilevel"/>
    <w:tmpl w:val="8E642C32"/>
    <w:lvl w:ilvl="0" w:tplc="00B8E1AE">
      <w:numFmt w:val="bullet"/>
      <w:lvlText w:val="-"/>
      <w:lvlJc w:val="left"/>
      <w:pPr>
        <w:ind w:left="204" w:hanging="360"/>
      </w:pPr>
      <w:rPr>
        <w:rFonts w:ascii="Times New Roman" w:eastAsia="Times New Roman" w:hAnsi="Times New Roman" w:cs="Times New Roman" w:hint="default"/>
      </w:rPr>
    </w:lvl>
    <w:lvl w:ilvl="1" w:tplc="04190003" w:tentative="1">
      <w:start w:val="1"/>
      <w:numFmt w:val="bullet"/>
      <w:lvlText w:val="o"/>
      <w:lvlJc w:val="left"/>
      <w:pPr>
        <w:ind w:left="924" w:hanging="360"/>
      </w:pPr>
      <w:rPr>
        <w:rFonts w:ascii="Courier New" w:hAnsi="Courier New" w:cs="Courier New" w:hint="default"/>
      </w:rPr>
    </w:lvl>
    <w:lvl w:ilvl="2" w:tplc="04190005" w:tentative="1">
      <w:start w:val="1"/>
      <w:numFmt w:val="bullet"/>
      <w:lvlText w:val=""/>
      <w:lvlJc w:val="left"/>
      <w:pPr>
        <w:ind w:left="1644" w:hanging="360"/>
      </w:pPr>
      <w:rPr>
        <w:rFonts w:ascii="Wingdings" w:hAnsi="Wingdings" w:hint="default"/>
      </w:rPr>
    </w:lvl>
    <w:lvl w:ilvl="3" w:tplc="04190001" w:tentative="1">
      <w:start w:val="1"/>
      <w:numFmt w:val="bullet"/>
      <w:lvlText w:val=""/>
      <w:lvlJc w:val="left"/>
      <w:pPr>
        <w:ind w:left="2364" w:hanging="360"/>
      </w:pPr>
      <w:rPr>
        <w:rFonts w:ascii="Symbol" w:hAnsi="Symbol" w:hint="default"/>
      </w:rPr>
    </w:lvl>
    <w:lvl w:ilvl="4" w:tplc="04190003" w:tentative="1">
      <w:start w:val="1"/>
      <w:numFmt w:val="bullet"/>
      <w:lvlText w:val="o"/>
      <w:lvlJc w:val="left"/>
      <w:pPr>
        <w:ind w:left="3084" w:hanging="360"/>
      </w:pPr>
      <w:rPr>
        <w:rFonts w:ascii="Courier New" w:hAnsi="Courier New" w:cs="Courier New" w:hint="default"/>
      </w:rPr>
    </w:lvl>
    <w:lvl w:ilvl="5" w:tplc="04190005" w:tentative="1">
      <w:start w:val="1"/>
      <w:numFmt w:val="bullet"/>
      <w:lvlText w:val=""/>
      <w:lvlJc w:val="left"/>
      <w:pPr>
        <w:ind w:left="3804" w:hanging="360"/>
      </w:pPr>
      <w:rPr>
        <w:rFonts w:ascii="Wingdings" w:hAnsi="Wingdings" w:hint="default"/>
      </w:rPr>
    </w:lvl>
    <w:lvl w:ilvl="6" w:tplc="04190001" w:tentative="1">
      <w:start w:val="1"/>
      <w:numFmt w:val="bullet"/>
      <w:lvlText w:val=""/>
      <w:lvlJc w:val="left"/>
      <w:pPr>
        <w:ind w:left="4524" w:hanging="360"/>
      </w:pPr>
      <w:rPr>
        <w:rFonts w:ascii="Symbol" w:hAnsi="Symbol" w:hint="default"/>
      </w:rPr>
    </w:lvl>
    <w:lvl w:ilvl="7" w:tplc="04190003" w:tentative="1">
      <w:start w:val="1"/>
      <w:numFmt w:val="bullet"/>
      <w:lvlText w:val="o"/>
      <w:lvlJc w:val="left"/>
      <w:pPr>
        <w:ind w:left="5244" w:hanging="360"/>
      </w:pPr>
      <w:rPr>
        <w:rFonts w:ascii="Courier New" w:hAnsi="Courier New" w:cs="Courier New" w:hint="default"/>
      </w:rPr>
    </w:lvl>
    <w:lvl w:ilvl="8" w:tplc="04190005" w:tentative="1">
      <w:start w:val="1"/>
      <w:numFmt w:val="bullet"/>
      <w:lvlText w:val=""/>
      <w:lvlJc w:val="left"/>
      <w:pPr>
        <w:ind w:left="5964" w:hanging="360"/>
      </w:pPr>
      <w:rPr>
        <w:rFonts w:ascii="Wingdings" w:hAnsi="Wingdings" w:hint="default"/>
      </w:rPr>
    </w:lvl>
  </w:abstractNum>
  <w:abstractNum w:abstractNumId="16">
    <w:nsid w:val="4ADB73A4"/>
    <w:multiLevelType w:val="hybridMultilevel"/>
    <w:tmpl w:val="BA26C6DA"/>
    <w:lvl w:ilvl="0" w:tplc="00AE7382">
      <w:numFmt w:val="bullet"/>
      <w:lvlText w:val="-"/>
      <w:lvlJc w:val="left"/>
      <w:pPr>
        <w:ind w:left="1346" w:hanging="360"/>
      </w:pPr>
      <w:rPr>
        <w:rFonts w:ascii="Times New Roman" w:eastAsia="Times New Roman" w:hAnsi="Times New Roman" w:cs="Times New Roman" w:hint="default"/>
      </w:rPr>
    </w:lvl>
    <w:lvl w:ilvl="1" w:tplc="04190003" w:tentative="1">
      <w:start w:val="1"/>
      <w:numFmt w:val="bullet"/>
      <w:lvlText w:val="o"/>
      <w:lvlJc w:val="left"/>
      <w:pPr>
        <w:ind w:left="1933" w:hanging="360"/>
      </w:pPr>
      <w:rPr>
        <w:rFonts w:ascii="Courier New" w:hAnsi="Courier New" w:cs="Courier New" w:hint="default"/>
      </w:rPr>
    </w:lvl>
    <w:lvl w:ilvl="2" w:tplc="04190005" w:tentative="1">
      <w:start w:val="1"/>
      <w:numFmt w:val="bullet"/>
      <w:lvlText w:val=""/>
      <w:lvlJc w:val="left"/>
      <w:pPr>
        <w:ind w:left="2653" w:hanging="360"/>
      </w:pPr>
      <w:rPr>
        <w:rFonts w:ascii="Wingdings" w:hAnsi="Wingdings" w:hint="default"/>
      </w:rPr>
    </w:lvl>
    <w:lvl w:ilvl="3" w:tplc="04190001" w:tentative="1">
      <w:start w:val="1"/>
      <w:numFmt w:val="bullet"/>
      <w:lvlText w:val=""/>
      <w:lvlJc w:val="left"/>
      <w:pPr>
        <w:ind w:left="3373" w:hanging="360"/>
      </w:pPr>
      <w:rPr>
        <w:rFonts w:ascii="Symbol" w:hAnsi="Symbol" w:hint="default"/>
      </w:rPr>
    </w:lvl>
    <w:lvl w:ilvl="4" w:tplc="04190003" w:tentative="1">
      <w:start w:val="1"/>
      <w:numFmt w:val="bullet"/>
      <w:lvlText w:val="o"/>
      <w:lvlJc w:val="left"/>
      <w:pPr>
        <w:ind w:left="4093" w:hanging="360"/>
      </w:pPr>
      <w:rPr>
        <w:rFonts w:ascii="Courier New" w:hAnsi="Courier New" w:cs="Courier New" w:hint="default"/>
      </w:rPr>
    </w:lvl>
    <w:lvl w:ilvl="5" w:tplc="04190005" w:tentative="1">
      <w:start w:val="1"/>
      <w:numFmt w:val="bullet"/>
      <w:lvlText w:val=""/>
      <w:lvlJc w:val="left"/>
      <w:pPr>
        <w:ind w:left="4813" w:hanging="360"/>
      </w:pPr>
      <w:rPr>
        <w:rFonts w:ascii="Wingdings" w:hAnsi="Wingdings" w:hint="default"/>
      </w:rPr>
    </w:lvl>
    <w:lvl w:ilvl="6" w:tplc="04190001" w:tentative="1">
      <w:start w:val="1"/>
      <w:numFmt w:val="bullet"/>
      <w:lvlText w:val=""/>
      <w:lvlJc w:val="left"/>
      <w:pPr>
        <w:ind w:left="5533" w:hanging="360"/>
      </w:pPr>
      <w:rPr>
        <w:rFonts w:ascii="Symbol" w:hAnsi="Symbol" w:hint="default"/>
      </w:rPr>
    </w:lvl>
    <w:lvl w:ilvl="7" w:tplc="04190003" w:tentative="1">
      <w:start w:val="1"/>
      <w:numFmt w:val="bullet"/>
      <w:lvlText w:val="o"/>
      <w:lvlJc w:val="left"/>
      <w:pPr>
        <w:ind w:left="6253" w:hanging="360"/>
      </w:pPr>
      <w:rPr>
        <w:rFonts w:ascii="Courier New" w:hAnsi="Courier New" w:cs="Courier New" w:hint="default"/>
      </w:rPr>
    </w:lvl>
    <w:lvl w:ilvl="8" w:tplc="04190005" w:tentative="1">
      <w:start w:val="1"/>
      <w:numFmt w:val="bullet"/>
      <w:lvlText w:val=""/>
      <w:lvlJc w:val="left"/>
      <w:pPr>
        <w:ind w:left="6973" w:hanging="360"/>
      </w:pPr>
      <w:rPr>
        <w:rFonts w:ascii="Wingdings" w:hAnsi="Wingdings" w:hint="default"/>
      </w:rPr>
    </w:lvl>
  </w:abstractNum>
  <w:abstractNum w:abstractNumId="17">
    <w:nsid w:val="52597674"/>
    <w:multiLevelType w:val="multilevel"/>
    <w:tmpl w:val="47666FCE"/>
    <w:lvl w:ilvl="0">
      <w:start w:val="1"/>
      <w:numFmt w:val="decimal"/>
      <w:lvlText w:val="%1."/>
      <w:lvlJc w:val="left"/>
      <w:pPr>
        <w:ind w:left="720" w:hanging="360"/>
      </w:pPr>
      <w:rPr>
        <w:rFonts w:hint="default"/>
      </w:rPr>
    </w:lvl>
    <w:lvl w:ilvl="1">
      <w:start w:val="2"/>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18">
    <w:nsid w:val="611C2A7A"/>
    <w:multiLevelType w:val="hybridMultilevel"/>
    <w:tmpl w:val="92B003E8"/>
    <w:lvl w:ilvl="0" w:tplc="0422000F">
      <w:start w:val="1"/>
      <w:numFmt w:val="decimal"/>
      <w:lvlText w:val="%1."/>
      <w:lvlJc w:val="left"/>
      <w:pPr>
        <w:ind w:left="720" w:hanging="360"/>
      </w:pPr>
      <w:rPr>
        <w:rFonts w:hint="default"/>
        <w:w w:val="1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6A440257"/>
    <w:multiLevelType w:val="hybridMultilevel"/>
    <w:tmpl w:val="F17A93DC"/>
    <w:lvl w:ilvl="0" w:tplc="F1747214">
      <w:start w:val="1"/>
      <w:numFmt w:val="decimal"/>
      <w:lvlText w:val="%1."/>
      <w:lvlJc w:val="left"/>
      <w:pPr>
        <w:ind w:left="36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754626"/>
    <w:multiLevelType w:val="hybridMultilevel"/>
    <w:tmpl w:val="920C6354"/>
    <w:lvl w:ilvl="0" w:tplc="9EC43EAA">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6DB04CA4"/>
    <w:multiLevelType w:val="hybridMultilevel"/>
    <w:tmpl w:val="DDB29B9C"/>
    <w:lvl w:ilvl="0" w:tplc="458C8D7A">
      <w:start w:val="1"/>
      <w:numFmt w:val="decimal"/>
      <w:lvlText w:val="%1."/>
      <w:lvlJc w:val="left"/>
      <w:pPr>
        <w:ind w:left="360" w:hanging="360"/>
      </w:pPr>
      <w:rPr>
        <w:rFonts w:ascii="Times New Roman" w:eastAsia="Times New Roman" w:hAnsi="Times New Roman" w:cs="Times New Roman"/>
      </w:rPr>
    </w:lvl>
    <w:lvl w:ilvl="1" w:tplc="04190003" w:tentative="1">
      <w:start w:val="1"/>
      <w:numFmt w:val="bullet"/>
      <w:lvlText w:val="o"/>
      <w:lvlJc w:val="left"/>
      <w:pPr>
        <w:ind w:left="654" w:hanging="360"/>
      </w:pPr>
      <w:rPr>
        <w:rFonts w:ascii="Courier New" w:hAnsi="Courier New" w:cs="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cs="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cs="Courier New" w:hint="default"/>
      </w:rPr>
    </w:lvl>
    <w:lvl w:ilvl="8" w:tplc="04190005" w:tentative="1">
      <w:start w:val="1"/>
      <w:numFmt w:val="bullet"/>
      <w:lvlText w:val=""/>
      <w:lvlJc w:val="left"/>
      <w:pPr>
        <w:ind w:left="5694" w:hanging="360"/>
      </w:pPr>
      <w:rPr>
        <w:rFonts w:ascii="Wingdings" w:hAnsi="Wingdings" w:hint="default"/>
      </w:rPr>
    </w:lvl>
  </w:abstractNum>
  <w:num w:numId="1">
    <w:abstractNumId w:val="10"/>
  </w:num>
  <w:num w:numId="2">
    <w:abstractNumId w:val="2"/>
  </w:num>
  <w:num w:numId="3">
    <w:abstractNumId w:val="15"/>
  </w:num>
  <w:num w:numId="4">
    <w:abstractNumId w:val="19"/>
  </w:num>
  <w:num w:numId="5">
    <w:abstractNumId w:val="0"/>
  </w:num>
  <w:num w:numId="6">
    <w:abstractNumId w:val="14"/>
  </w:num>
  <w:num w:numId="7">
    <w:abstractNumId w:val="11"/>
  </w:num>
  <w:num w:numId="8">
    <w:abstractNumId w:val="16"/>
  </w:num>
  <w:num w:numId="9">
    <w:abstractNumId w:val="8"/>
  </w:num>
  <w:num w:numId="10">
    <w:abstractNumId w:val="3"/>
  </w:num>
  <w:num w:numId="11">
    <w:abstractNumId w:val="18"/>
  </w:num>
  <w:num w:numId="12">
    <w:abstractNumId w:val="17"/>
  </w:num>
  <w:num w:numId="13">
    <w:abstractNumId w:val="9"/>
  </w:num>
  <w:num w:numId="14">
    <w:abstractNumId w:val="4"/>
  </w:num>
  <w:num w:numId="15">
    <w:abstractNumId w:val="5"/>
  </w:num>
  <w:num w:numId="16">
    <w:abstractNumId w:val="21"/>
  </w:num>
  <w:num w:numId="17">
    <w:abstractNumId w:val="12"/>
  </w:num>
  <w:num w:numId="18">
    <w:abstractNumId w:val="7"/>
  </w:num>
  <w:num w:numId="19">
    <w:abstractNumId w:val="13"/>
  </w:num>
  <w:num w:numId="20">
    <w:abstractNumId w:val="20"/>
  </w:num>
  <w:num w:numId="21">
    <w:abstractNumId w:val="6"/>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207C7"/>
    <w:rsid w:val="0000082E"/>
    <w:rsid w:val="000113F7"/>
    <w:rsid w:val="000271E2"/>
    <w:rsid w:val="000744F8"/>
    <w:rsid w:val="0008367C"/>
    <w:rsid w:val="000842D9"/>
    <w:rsid w:val="000A1FAB"/>
    <w:rsid w:val="000C4431"/>
    <w:rsid w:val="000C55AB"/>
    <w:rsid w:val="000D7759"/>
    <w:rsid w:val="000F60AA"/>
    <w:rsid w:val="00125B09"/>
    <w:rsid w:val="001526C7"/>
    <w:rsid w:val="00155B6A"/>
    <w:rsid w:val="0016750E"/>
    <w:rsid w:val="00184E75"/>
    <w:rsid w:val="001A6ABE"/>
    <w:rsid w:val="001C2EDE"/>
    <w:rsid w:val="001D531E"/>
    <w:rsid w:val="001D57FA"/>
    <w:rsid w:val="00202112"/>
    <w:rsid w:val="00236B59"/>
    <w:rsid w:val="00272A27"/>
    <w:rsid w:val="002A2BEC"/>
    <w:rsid w:val="002A2FD4"/>
    <w:rsid w:val="002B1B5A"/>
    <w:rsid w:val="002B3CFF"/>
    <w:rsid w:val="002D5B2C"/>
    <w:rsid w:val="002E3935"/>
    <w:rsid w:val="002E55CD"/>
    <w:rsid w:val="00311026"/>
    <w:rsid w:val="003207C7"/>
    <w:rsid w:val="00332158"/>
    <w:rsid w:val="00342C5D"/>
    <w:rsid w:val="003533AB"/>
    <w:rsid w:val="00356BA7"/>
    <w:rsid w:val="00364D05"/>
    <w:rsid w:val="00396106"/>
    <w:rsid w:val="003B0ED5"/>
    <w:rsid w:val="003D54CB"/>
    <w:rsid w:val="003F4084"/>
    <w:rsid w:val="00451233"/>
    <w:rsid w:val="00453926"/>
    <w:rsid w:val="00457A9B"/>
    <w:rsid w:val="00497C61"/>
    <w:rsid w:val="004A13FC"/>
    <w:rsid w:val="004C113D"/>
    <w:rsid w:val="004E5E24"/>
    <w:rsid w:val="00506F0F"/>
    <w:rsid w:val="00510496"/>
    <w:rsid w:val="00512839"/>
    <w:rsid w:val="00513F01"/>
    <w:rsid w:val="00514AE0"/>
    <w:rsid w:val="005260AC"/>
    <w:rsid w:val="00555FFD"/>
    <w:rsid w:val="0057458B"/>
    <w:rsid w:val="005838BB"/>
    <w:rsid w:val="005A4DE1"/>
    <w:rsid w:val="005A6ACD"/>
    <w:rsid w:val="005B0551"/>
    <w:rsid w:val="005B09CD"/>
    <w:rsid w:val="005B73DE"/>
    <w:rsid w:val="005E23C8"/>
    <w:rsid w:val="005F7F5E"/>
    <w:rsid w:val="00600CAE"/>
    <w:rsid w:val="00607333"/>
    <w:rsid w:val="00613192"/>
    <w:rsid w:val="006350E0"/>
    <w:rsid w:val="0064011B"/>
    <w:rsid w:val="00643833"/>
    <w:rsid w:val="00653A5E"/>
    <w:rsid w:val="006E7DBD"/>
    <w:rsid w:val="0071226B"/>
    <w:rsid w:val="00712C88"/>
    <w:rsid w:val="007334B6"/>
    <w:rsid w:val="00750766"/>
    <w:rsid w:val="00761B55"/>
    <w:rsid w:val="007641A7"/>
    <w:rsid w:val="00773068"/>
    <w:rsid w:val="00775A07"/>
    <w:rsid w:val="00791C01"/>
    <w:rsid w:val="007B0782"/>
    <w:rsid w:val="007B2ABA"/>
    <w:rsid w:val="007C03B0"/>
    <w:rsid w:val="007C1533"/>
    <w:rsid w:val="007D3ABC"/>
    <w:rsid w:val="007F2FF4"/>
    <w:rsid w:val="0081752D"/>
    <w:rsid w:val="00823DA9"/>
    <w:rsid w:val="00844027"/>
    <w:rsid w:val="0087594A"/>
    <w:rsid w:val="008803AA"/>
    <w:rsid w:val="008930AD"/>
    <w:rsid w:val="008A6385"/>
    <w:rsid w:val="008B50F6"/>
    <w:rsid w:val="008C2E87"/>
    <w:rsid w:val="008D6008"/>
    <w:rsid w:val="00912FCB"/>
    <w:rsid w:val="00936C36"/>
    <w:rsid w:val="00943AAD"/>
    <w:rsid w:val="009538F8"/>
    <w:rsid w:val="00963326"/>
    <w:rsid w:val="00963C6E"/>
    <w:rsid w:val="00971E78"/>
    <w:rsid w:val="009A7389"/>
    <w:rsid w:val="009B3C9E"/>
    <w:rsid w:val="009D154B"/>
    <w:rsid w:val="009F3BE6"/>
    <w:rsid w:val="009F41B7"/>
    <w:rsid w:val="00A24532"/>
    <w:rsid w:val="00A50049"/>
    <w:rsid w:val="00A51FD0"/>
    <w:rsid w:val="00A55C0E"/>
    <w:rsid w:val="00A60700"/>
    <w:rsid w:val="00A627C8"/>
    <w:rsid w:val="00AB6768"/>
    <w:rsid w:val="00AB736B"/>
    <w:rsid w:val="00AC096E"/>
    <w:rsid w:val="00B0224C"/>
    <w:rsid w:val="00B03C99"/>
    <w:rsid w:val="00B23C50"/>
    <w:rsid w:val="00B25E13"/>
    <w:rsid w:val="00B2619D"/>
    <w:rsid w:val="00B45C7E"/>
    <w:rsid w:val="00B47E6D"/>
    <w:rsid w:val="00B57BB7"/>
    <w:rsid w:val="00B91BF9"/>
    <w:rsid w:val="00BB1768"/>
    <w:rsid w:val="00BE30A8"/>
    <w:rsid w:val="00C05970"/>
    <w:rsid w:val="00C230AC"/>
    <w:rsid w:val="00C23A85"/>
    <w:rsid w:val="00C30CC8"/>
    <w:rsid w:val="00C32053"/>
    <w:rsid w:val="00C3589B"/>
    <w:rsid w:val="00C45055"/>
    <w:rsid w:val="00C50027"/>
    <w:rsid w:val="00C920FF"/>
    <w:rsid w:val="00C96D97"/>
    <w:rsid w:val="00CC2A5B"/>
    <w:rsid w:val="00CE7C75"/>
    <w:rsid w:val="00CF578E"/>
    <w:rsid w:val="00D01F0D"/>
    <w:rsid w:val="00D14250"/>
    <w:rsid w:val="00D148FD"/>
    <w:rsid w:val="00D37FF2"/>
    <w:rsid w:val="00D51E09"/>
    <w:rsid w:val="00D62783"/>
    <w:rsid w:val="00D671D9"/>
    <w:rsid w:val="00DA605E"/>
    <w:rsid w:val="00DB537A"/>
    <w:rsid w:val="00DD36B2"/>
    <w:rsid w:val="00DD3D3F"/>
    <w:rsid w:val="00DE13D6"/>
    <w:rsid w:val="00DF145C"/>
    <w:rsid w:val="00E46662"/>
    <w:rsid w:val="00E710A9"/>
    <w:rsid w:val="00E84062"/>
    <w:rsid w:val="00EC6A0B"/>
    <w:rsid w:val="00EC7C8E"/>
    <w:rsid w:val="00ED7E2A"/>
    <w:rsid w:val="00F03D88"/>
    <w:rsid w:val="00F1687D"/>
    <w:rsid w:val="00F55AA0"/>
    <w:rsid w:val="00F71DCC"/>
    <w:rsid w:val="00F83C5E"/>
    <w:rsid w:val="00F859C4"/>
    <w:rsid w:val="00FC56E2"/>
    <w:rsid w:val="00FD12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7C7"/>
    <w:rPr>
      <w:rFonts w:eastAsiaTheme="minorEastAsia"/>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07C7"/>
    <w:pPr>
      <w:tabs>
        <w:tab w:val="center" w:pos="4677"/>
        <w:tab w:val="right" w:pos="9355"/>
      </w:tabs>
    </w:pPr>
  </w:style>
  <w:style w:type="character" w:customStyle="1" w:styleId="a4">
    <w:name w:val="Верхний колонтитул Знак"/>
    <w:basedOn w:val="a0"/>
    <w:link w:val="a3"/>
    <w:uiPriority w:val="99"/>
    <w:rsid w:val="003207C7"/>
    <w:rPr>
      <w:rFonts w:eastAsiaTheme="minorEastAsia"/>
      <w:noProof/>
      <w:lang w:val="uk-UA" w:eastAsia="ru-RU"/>
    </w:rPr>
  </w:style>
  <w:style w:type="paragraph" w:styleId="a5">
    <w:name w:val="footer"/>
    <w:basedOn w:val="a"/>
    <w:link w:val="a6"/>
    <w:uiPriority w:val="99"/>
    <w:unhideWhenUsed/>
    <w:rsid w:val="003207C7"/>
    <w:pPr>
      <w:tabs>
        <w:tab w:val="center" w:pos="4677"/>
        <w:tab w:val="right" w:pos="9355"/>
      </w:tabs>
    </w:pPr>
  </w:style>
  <w:style w:type="character" w:customStyle="1" w:styleId="a6">
    <w:name w:val="Нижний колонтитул Знак"/>
    <w:basedOn w:val="a0"/>
    <w:link w:val="a5"/>
    <w:uiPriority w:val="99"/>
    <w:rsid w:val="003207C7"/>
    <w:rPr>
      <w:rFonts w:eastAsiaTheme="minorEastAsia"/>
      <w:noProof/>
      <w:lang w:val="uk-UA" w:eastAsia="ru-RU"/>
    </w:rPr>
  </w:style>
  <w:style w:type="table" w:styleId="a7">
    <w:name w:val="Table Grid"/>
    <w:basedOn w:val="a1"/>
    <w:uiPriority w:val="59"/>
    <w:rsid w:val="003207C7"/>
    <w:pPr>
      <w:spacing w:after="0" w:line="240" w:lineRule="auto"/>
    </w:pPr>
    <w:rPr>
      <w:rFonts w:eastAsia="Times New Roman" w:cstheme="minorHAnsi"/>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rsid w:val="00B45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B45C7E"/>
    <w:rPr>
      <w:rFonts w:ascii="Courier New" w:eastAsia="Times New Roman" w:hAnsi="Courier New" w:cs="Courier New"/>
      <w:sz w:val="20"/>
      <w:szCs w:val="20"/>
      <w:lang w:val="uk-UA" w:eastAsia="ru-RU"/>
    </w:rPr>
  </w:style>
  <w:style w:type="paragraph" w:styleId="a8">
    <w:name w:val="List Paragraph"/>
    <w:basedOn w:val="a"/>
    <w:uiPriority w:val="34"/>
    <w:qFormat/>
    <w:rsid w:val="005B0551"/>
    <w:pPr>
      <w:ind w:left="720"/>
      <w:contextualSpacing/>
    </w:pPr>
  </w:style>
  <w:style w:type="paragraph" w:styleId="a9">
    <w:name w:val="Balloon Text"/>
    <w:basedOn w:val="a"/>
    <w:link w:val="aa"/>
    <w:uiPriority w:val="99"/>
    <w:semiHidden/>
    <w:unhideWhenUsed/>
    <w:rsid w:val="00364D0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64D05"/>
    <w:rPr>
      <w:rFonts w:ascii="Tahoma" w:eastAsiaTheme="minorEastAsia"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A560E-E6FA-4747-AD5B-CC1E8C476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18</Pages>
  <Words>3740</Words>
  <Characters>21324</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Надежда Васильевна</cp:lastModifiedBy>
  <cp:revision>5</cp:revision>
  <cp:lastPrinted>2013-05-15T14:22:00Z</cp:lastPrinted>
  <dcterms:created xsi:type="dcterms:W3CDTF">2013-04-28T16:57:00Z</dcterms:created>
  <dcterms:modified xsi:type="dcterms:W3CDTF">2013-05-15T14:26:00Z</dcterms:modified>
</cp:coreProperties>
</file>